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731D" w14:textId="77777777" w:rsidR="007607AE" w:rsidRPr="007607AE" w:rsidRDefault="007607AE" w:rsidP="007607AE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7607A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64560789" w14:textId="77777777" w:rsidR="007607AE" w:rsidRPr="007607AE" w:rsidRDefault="007607AE" w:rsidP="007607AE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0" w:name="55a7169f-c0c0-44ac-bf37-cbc776930ef9"/>
      <w:r w:rsidRPr="007607A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Департамент образования Орловской области</w:t>
      </w:r>
      <w:bookmarkEnd w:id="0"/>
      <w:r w:rsidRPr="007607A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536BF11A" w14:textId="77777777" w:rsidR="007607AE" w:rsidRPr="007607AE" w:rsidRDefault="007607AE" w:rsidP="007607AE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7607A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14:paraId="6F0D6695" w14:textId="77777777" w:rsidR="007607AE" w:rsidRPr="007607AE" w:rsidRDefault="007607AE" w:rsidP="007607AE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7607A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702550CC" w14:textId="77777777" w:rsidR="007607AE" w:rsidRPr="007607AE" w:rsidRDefault="007607AE" w:rsidP="007607AE">
      <w:pPr>
        <w:spacing w:after="0"/>
        <w:ind w:left="120"/>
        <w:rPr>
          <w:rFonts w:eastAsia="Calibri"/>
          <w:lang w:eastAsia="en-US"/>
        </w:rPr>
      </w:pPr>
    </w:p>
    <w:p w14:paraId="629986E3" w14:textId="77777777" w:rsidR="007607AE" w:rsidRPr="007607AE" w:rsidRDefault="007607AE" w:rsidP="007607AE">
      <w:pPr>
        <w:spacing w:after="0"/>
        <w:ind w:left="120"/>
        <w:rPr>
          <w:rFonts w:eastAsia="Calibri"/>
          <w:lang w:eastAsia="en-US"/>
        </w:rPr>
      </w:pPr>
    </w:p>
    <w:p w14:paraId="36D89825" w14:textId="77777777" w:rsidR="007607AE" w:rsidRPr="007607AE" w:rsidRDefault="007607AE" w:rsidP="007607AE">
      <w:pPr>
        <w:spacing w:after="0"/>
        <w:ind w:left="120"/>
        <w:rPr>
          <w:rFonts w:eastAsia="Calibri"/>
          <w:lang w:eastAsia="en-US"/>
        </w:rPr>
      </w:pPr>
    </w:p>
    <w:p w14:paraId="2E518993" w14:textId="77777777" w:rsidR="007607AE" w:rsidRPr="007607AE" w:rsidRDefault="007607AE" w:rsidP="007607AE">
      <w:pPr>
        <w:spacing w:after="0"/>
        <w:ind w:left="120"/>
        <w:rPr>
          <w:rFonts w:eastAsia="Calibri"/>
          <w:lang w:eastAsia="en-US"/>
        </w:rPr>
      </w:pPr>
    </w:p>
    <w:p w14:paraId="0917A6D8" w14:textId="77777777" w:rsidR="007607AE" w:rsidRPr="007607AE" w:rsidRDefault="007607AE" w:rsidP="007607AE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7607A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6B686929" w14:textId="77777777" w:rsidR="007607AE" w:rsidRPr="007607AE" w:rsidRDefault="007607AE" w:rsidP="007607AE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7607A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Директор школы:               Л. И. Филонова</w:t>
      </w:r>
    </w:p>
    <w:p w14:paraId="1F9728AE" w14:textId="77777777" w:rsidR="007607AE" w:rsidRPr="007607AE" w:rsidRDefault="007607AE" w:rsidP="007607AE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7607A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Приказ № 8  от 02.09.2025г.</w:t>
      </w:r>
    </w:p>
    <w:p w14:paraId="05006C83" w14:textId="77777777" w:rsidR="007607AE" w:rsidRPr="007607AE" w:rsidRDefault="007607AE" w:rsidP="007607AE">
      <w:pPr>
        <w:spacing w:after="0"/>
        <w:ind w:left="120"/>
        <w:rPr>
          <w:rFonts w:eastAsia="Calibri"/>
          <w:lang w:eastAsia="en-US"/>
        </w:rPr>
      </w:pPr>
    </w:p>
    <w:p w14:paraId="5E7F121B" w14:textId="77777777" w:rsidR="007A4C06" w:rsidRPr="000E1678" w:rsidRDefault="007A4C06" w:rsidP="007A4C06">
      <w:pPr>
        <w:spacing w:after="0"/>
        <w:ind w:left="120"/>
        <w:jc w:val="right"/>
      </w:pPr>
    </w:p>
    <w:p w14:paraId="4BE66F59" w14:textId="77777777" w:rsidR="007A4C06" w:rsidRPr="000E1678" w:rsidRDefault="007A4C06" w:rsidP="007A4C06">
      <w:pPr>
        <w:spacing w:after="0"/>
        <w:ind w:left="120"/>
      </w:pPr>
    </w:p>
    <w:p w14:paraId="624A857E" w14:textId="77777777" w:rsidR="007A4C06" w:rsidRPr="000E1678" w:rsidRDefault="007A4C06" w:rsidP="007A4C06">
      <w:pPr>
        <w:spacing w:after="0"/>
        <w:ind w:left="120"/>
      </w:pPr>
    </w:p>
    <w:p w14:paraId="5FF01CA5" w14:textId="77777777" w:rsidR="007A4C06" w:rsidRPr="000E1678" w:rsidRDefault="007A4C06" w:rsidP="007A4C06">
      <w:pPr>
        <w:spacing w:after="0"/>
        <w:ind w:left="120"/>
      </w:pPr>
    </w:p>
    <w:p w14:paraId="1987D909" w14:textId="77777777" w:rsidR="007A4C06" w:rsidRPr="00511DE1" w:rsidRDefault="007A4C06" w:rsidP="007A4C06">
      <w:pPr>
        <w:spacing w:after="0"/>
        <w:ind w:left="120"/>
      </w:pPr>
    </w:p>
    <w:p w14:paraId="0B9DE1C0" w14:textId="77777777" w:rsidR="007A4C06" w:rsidRPr="00511DE1" w:rsidRDefault="007A4C06" w:rsidP="007A4C06">
      <w:pPr>
        <w:spacing w:after="0"/>
        <w:ind w:left="120"/>
      </w:pPr>
      <w:r w:rsidRPr="00511DE1">
        <w:rPr>
          <w:rFonts w:ascii="Times New Roman" w:hAnsi="Times New Roman"/>
          <w:color w:val="000000"/>
          <w:sz w:val="28"/>
        </w:rPr>
        <w:t>‌</w:t>
      </w:r>
    </w:p>
    <w:p w14:paraId="42EA2E0F" w14:textId="77777777" w:rsidR="007A4C06" w:rsidRPr="00511DE1" w:rsidRDefault="007A4C06" w:rsidP="007A4C06">
      <w:pPr>
        <w:spacing w:after="0"/>
        <w:ind w:left="120"/>
      </w:pPr>
    </w:p>
    <w:p w14:paraId="2CF5CED7" w14:textId="77777777" w:rsidR="007A4C06" w:rsidRPr="00511DE1" w:rsidRDefault="007A4C06" w:rsidP="007A4C06">
      <w:pPr>
        <w:spacing w:after="0"/>
        <w:ind w:left="120"/>
      </w:pPr>
    </w:p>
    <w:p w14:paraId="6D0CDC54" w14:textId="77777777" w:rsidR="007A4C06" w:rsidRPr="00511DE1" w:rsidRDefault="007A4C06" w:rsidP="007A4C06">
      <w:pPr>
        <w:spacing w:after="0"/>
        <w:ind w:left="120"/>
      </w:pPr>
    </w:p>
    <w:p w14:paraId="216D74A2" w14:textId="77777777" w:rsidR="007A4C06" w:rsidRDefault="007A4C06" w:rsidP="007A4C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11D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F2036E6" w14:textId="06F58B0A" w:rsidR="007A4C06" w:rsidRPr="00537D3F" w:rsidRDefault="007A4C06" w:rsidP="007A4C06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Математика</w:t>
      </w:r>
      <w:r w:rsidRPr="00537D3F">
        <w:rPr>
          <w:rFonts w:ascii="Times New Roman" w:hAnsi="Times New Roman"/>
          <w:b/>
          <w:color w:val="000000"/>
          <w:sz w:val="28"/>
        </w:rPr>
        <w:t>»</w:t>
      </w:r>
    </w:p>
    <w:p w14:paraId="11E723C6" w14:textId="77777777" w:rsidR="007A4C06" w:rsidRPr="00537D3F" w:rsidRDefault="007A4C06" w:rsidP="007A4C06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color w:val="000000"/>
          <w:sz w:val="28"/>
        </w:rPr>
        <w:t>для обучающ</w:t>
      </w:r>
      <w:r>
        <w:rPr>
          <w:rFonts w:ascii="Times New Roman" w:hAnsi="Times New Roman"/>
          <w:color w:val="000000"/>
          <w:sz w:val="28"/>
        </w:rPr>
        <w:t>ихся 3 класса</w:t>
      </w:r>
    </w:p>
    <w:p w14:paraId="6B540D1D" w14:textId="77777777" w:rsidR="007A4C06" w:rsidRPr="00537D3F" w:rsidRDefault="007A4C06" w:rsidP="007A4C06">
      <w:pPr>
        <w:spacing w:after="0"/>
        <w:ind w:left="120"/>
        <w:jc w:val="center"/>
      </w:pPr>
    </w:p>
    <w:p w14:paraId="1287F57E" w14:textId="77777777" w:rsidR="007A4C06" w:rsidRPr="00537D3F" w:rsidRDefault="007A4C06" w:rsidP="007A4C06">
      <w:pPr>
        <w:spacing w:after="0"/>
        <w:ind w:left="120"/>
        <w:jc w:val="center"/>
      </w:pPr>
    </w:p>
    <w:p w14:paraId="04E1A23E" w14:textId="77777777" w:rsidR="007A4C06" w:rsidRPr="00537D3F" w:rsidRDefault="007A4C06" w:rsidP="007A4C06">
      <w:pPr>
        <w:spacing w:after="0"/>
        <w:ind w:left="120"/>
        <w:jc w:val="center"/>
      </w:pPr>
    </w:p>
    <w:p w14:paraId="5F19D23A" w14:textId="77777777" w:rsidR="007A4C06" w:rsidRPr="00537D3F" w:rsidRDefault="007A4C06" w:rsidP="007A4C06">
      <w:pPr>
        <w:spacing w:after="0"/>
        <w:ind w:left="120"/>
        <w:jc w:val="center"/>
      </w:pPr>
    </w:p>
    <w:p w14:paraId="7CA2F3A0" w14:textId="77777777" w:rsidR="007A4C06" w:rsidRPr="00537D3F" w:rsidRDefault="007A4C06" w:rsidP="007A4C06">
      <w:pPr>
        <w:spacing w:after="0"/>
        <w:ind w:left="120"/>
        <w:jc w:val="center"/>
      </w:pPr>
    </w:p>
    <w:p w14:paraId="12694B4C" w14:textId="77777777" w:rsidR="007A4C06" w:rsidRPr="00537D3F" w:rsidRDefault="007A4C06" w:rsidP="007A4C06">
      <w:pPr>
        <w:spacing w:after="0"/>
        <w:ind w:left="120"/>
        <w:jc w:val="center"/>
      </w:pPr>
    </w:p>
    <w:p w14:paraId="6C7A53FC" w14:textId="77777777" w:rsidR="007A4C06" w:rsidRPr="00537D3F" w:rsidRDefault="007A4C06" w:rsidP="007A4C06">
      <w:pPr>
        <w:spacing w:after="0"/>
        <w:ind w:left="120"/>
        <w:jc w:val="center"/>
      </w:pPr>
    </w:p>
    <w:p w14:paraId="2BF4DF49" w14:textId="77777777" w:rsidR="007A4C06" w:rsidRPr="00537D3F" w:rsidRDefault="007A4C06" w:rsidP="007A4C06">
      <w:pPr>
        <w:spacing w:after="0"/>
        <w:ind w:left="120"/>
        <w:jc w:val="center"/>
      </w:pPr>
    </w:p>
    <w:p w14:paraId="6C26CD5B" w14:textId="77777777" w:rsidR="007A4C06" w:rsidRPr="00537D3F" w:rsidRDefault="007A4C06" w:rsidP="007A4C06">
      <w:pPr>
        <w:spacing w:after="0"/>
        <w:ind w:left="120"/>
        <w:jc w:val="center"/>
      </w:pPr>
    </w:p>
    <w:p w14:paraId="27A11418" w14:textId="77777777" w:rsidR="007A4C06" w:rsidRDefault="007A4C06" w:rsidP="007A4C06">
      <w:pPr>
        <w:spacing w:after="0"/>
        <w:ind w:left="120"/>
        <w:jc w:val="center"/>
      </w:pPr>
    </w:p>
    <w:p w14:paraId="698CB641" w14:textId="77777777" w:rsidR="007A4C06" w:rsidRPr="00537D3F" w:rsidRDefault="007A4C06" w:rsidP="007A4C06">
      <w:pPr>
        <w:spacing w:after="0"/>
        <w:ind w:left="120"/>
        <w:jc w:val="center"/>
      </w:pPr>
    </w:p>
    <w:p w14:paraId="5638DE23" w14:textId="77777777" w:rsidR="007A4C06" w:rsidRPr="00537D3F" w:rsidRDefault="007A4C06" w:rsidP="007A4C06">
      <w:pPr>
        <w:spacing w:after="0"/>
        <w:ind w:left="120"/>
        <w:jc w:val="center"/>
      </w:pPr>
    </w:p>
    <w:p w14:paraId="5EAECE96" w14:textId="77777777" w:rsidR="007A4C06" w:rsidRPr="00537D3F" w:rsidRDefault="007A4C06" w:rsidP="007A4C06">
      <w:pPr>
        <w:spacing w:after="0"/>
        <w:ind w:left="120"/>
        <w:jc w:val="center"/>
      </w:pPr>
    </w:p>
    <w:p w14:paraId="73384394" w14:textId="77777777" w:rsidR="007A4C06" w:rsidRDefault="007A4C06" w:rsidP="007A4C0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537D3F"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</w:p>
    <w:bookmarkEnd w:id="2"/>
    <w:p w14:paraId="7421F55E" w14:textId="77777777" w:rsidR="007A4C06" w:rsidRDefault="007A4C06" w:rsidP="007A4C06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55CF05F7" w14:textId="77777777" w:rsidR="007A4C06" w:rsidRDefault="007A4C06" w:rsidP="007A4C06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0224C773" w14:textId="77777777" w:rsidR="007A4C06" w:rsidRDefault="007A4C06" w:rsidP="007A4C06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58043DC6" w14:textId="77777777" w:rsidR="007A4C06" w:rsidRDefault="007A4C06" w:rsidP="007A4C0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Дубы, 202</w:t>
      </w:r>
      <w:r>
        <w:rPr>
          <w:rFonts w:ascii="Times New Roman" w:hAnsi="Times New Roman"/>
          <w:b/>
          <w:color w:val="000000"/>
          <w:sz w:val="28"/>
        </w:rPr>
        <w:t xml:space="preserve">5 </w:t>
      </w:r>
      <w:r w:rsidRPr="00537D3F">
        <w:rPr>
          <w:rFonts w:ascii="Times New Roman" w:hAnsi="Times New Roman"/>
          <w:b/>
          <w:color w:val="000000"/>
          <w:sz w:val="28"/>
        </w:rPr>
        <w:t>г‌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35C2BB36" w14:textId="77777777" w:rsidR="007A4C06" w:rsidRDefault="007A4C06" w:rsidP="007A4C06">
      <w:pPr>
        <w:spacing w:after="0"/>
        <w:ind w:left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A94CEC7" w14:textId="77777777" w:rsidR="007A4C06" w:rsidRDefault="007A4C06" w:rsidP="007A4C06">
      <w:pPr>
        <w:spacing w:after="0"/>
        <w:ind w:left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F081622" w14:textId="77777777" w:rsidR="007A4C06" w:rsidRPr="00F92A86" w:rsidRDefault="007A4C06" w:rsidP="007A4C06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СОДЕРЖАНИЕ</w:t>
      </w:r>
      <w:r w:rsidRPr="00713469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t>УЧЕБНОГО</w:t>
      </w:r>
      <w:r w:rsidRPr="00713469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t>ПРЕДМЕТА</w:t>
      </w:r>
    </w:p>
    <w:p w14:paraId="140817D9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Числа и величины</w:t>
      </w:r>
    </w:p>
    <w:p w14:paraId="15878B4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14:paraId="0BF77D3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Масса (единица массы — грамм); соотношение между килограммом и граммом; отношение «тяжелее/легче на/в».</w:t>
      </w:r>
    </w:p>
    <w:p w14:paraId="308B469A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6A204E7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746E56B5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Длина (единица длины — миллиметр, километр); соотношение между величинами в пределах тысячи.</w:t>
      </w:r>
    </w:p>
    <w:p w14:paraId="781F4A81" w14:textId="58326626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Площадь (единицы площади — квадратный сантиметр, квадратный дециметр, квадратный метр).</w:t>
      </w:r>
    </w:p>
    <w:p w14:paraId="637A3CFC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Арифметические действия</w:t>
      </w:r>
    </w:p>
    <w:p w14:paraId="63826EC7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14:paraId="1DE0C35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Письменное сложение, вычитание чисел в пределах 1000.</w:t>
      </w:r>
    </w:p>
    <w:p w14:paraId="52B22AB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Действия с числами 0 и 1. </w:t>
      </w:r>
    </w:p>
    <w:p w14:paraId="181E3123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Письменное умножение в столбик, письменное деление уголком. Письменное умножение, деление на однозначное число в   пределах 100. </w:t>
      </w:r>
    </w:p>
    <w:p w14:paraId="594FC017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Алгоритмы письменных приемов вычисления (сложения, вычитания, умножения и деления) в пределах 1000. </w:t>
      </w:r>
    </w:p>
    <w:p w14:paraId="63890AE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Проверка результата вычисления (прикидка или оценка результата, обратное действие, применение алгоритма, использование калькулятора). Деление с остатком.</w:t>
      </w:r>
    </w:p>
    <w:p w14:paraId="1B74CE0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Переместительное, сочетательное свойства сложения, умножения при вычислениях.</w:t>
      </w:r>
    </w:p>
    <w:p w14:paraId="6B1101F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Нахождение неизвестного компонента арифметического действия. Алгоритм записи уравнения.</w:t>
      </w:r>
    </w:p>
    <w:p w14:paraId="0686352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65B1145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Однородные величины: сложение и вычитание.</w:t>
      </w:r>
    </w:p>
    <w:p w14:paraId="556565C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DFD8065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Текстовые задачи</w:t>
      </w:r>
    </w:p>
    <w:p w14:paraId="7133700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(больше/меньше,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5D5D34A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5BBAA7FD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22CB7844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Пространственные отношения и геометрические фигуры</w:t>
      </w:r>
    </w:p>
    <w:p w14:paraId="72D19CF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Конструирование геометрических фигур (разбиение фигуры на части, составление фигуры из частей). Виды треугольников.</w:t>
      </w:r>
    </w:p>
    <w:p w14:paraId="6E80C9B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Периметр многоугольника: измерение, вычисление, запись равенства. Вычисление периметра прямоугольника (квадрата) разными способами.</w:t>
      </w:r>
    </w:p>
    <w:p w14:paraId="5DC82F1A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63C3D16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A448DBE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Математическая информация</w:t>
      </w:r>
    </w:p>
    <w:p w14:paraId="62FE9680" w14:textId="77777777" w:rsidR="007A4C06" w:rsidRPr="007A4C06" w:rsidRDefault="007A4C06" w:rsidP="007A4C06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Классификация объектов по двум признакам.</w:t>
      </w:r>
    </w:p>
    <w:p w14:paraId="5BE09C97" w14:textId="77777777" w:rsidR="007A4C06" w:rsidRPr="007A4C06" w:rsidRDefault="007A4C06" w:rsidP="007A4C06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52E442DE" w14:textId="77777777" w:rsidR="007A4C06" w:rsidRPr="007A4C06" w:rsidRDefault="007A4C06" w:rsidP="007A4C06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19E61BB6" w14:textId="77777777" w:rsidR="007A4C06" w:rsidRPr="007A4C06" w:rsidRDefault="007A4C06" w:rsidP="007A4C06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Формализованное описание последовательности действий (инструкция, план, схема, алгоритм).</w:t>
      </w:r>
    </w:p>
    <w:p w14:paraId="2BC1DF86" w14:textId="77777777" w:rsidR="007A4C06" w:rsidRPr="007A4C06" w:rsidRDefault="007A4C06" w:rsidP="007A4C06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Столбчатая диаграмма: чтение, использование данных для решения учебных и практических задач.</w:t>
      </w:r>
    </w:p>
    <w:p w14:paraId="47A8D951" w14:textId="77777777" w:rsidR="007A4C06" w:rsidRPr="007A4C06" w:rsidRDefault="007A4C06" w:rsidP="007A4C06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33A5D6C3" w14:textId="77777777" w:rsidR="007A4C06" w:rsidRPr="007A4C06" w:rsidRDefault="007A4C06" w:rsidP="007A4C06">
      <w:pPr>
        <w:spacing w:after="0" w:line="360" w:lineRule="auto"/>
        <w:ind w:right="15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C2CC49D" w14:textId="77777777" w:rsidR="007A4C06" w:rsidRPr="007A4C06" w:rsidRDefault="007A4C06" w:rsidP="007A4C06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bCs/>
          <w:sz w:val="24"/>
          <w:szCs w:val="24"/>
          <w:lang w:eastAsia="en-US"/>
        </w:rPr>
        <w:t>Универсальные учебные действия</w:t>
      </w:r>
    </w:p>
    <w:p w14:paraId="5C7FA9B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Универсальные познавательные учебные действия:</w:t>
      </w:r>
    </w:p>
    <w:p w14:paraId="289E432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сравнивать математические объекты (числа, величины, геометрические фигуры);</w:t>
      </w:r>
    </w:p>
    <w:p w14:paraId="5A83AE3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выбирать приём вычисления, выполнения действия;</w:t>
      </w:r>
    </w:p>
    <w:p w14:paraId="08BFA63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конструировать геометрические фигуры;</w:t>
      </w:r>
    </w:p>
    <w:p w14:paraId="3B592A5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66BAC7B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прикидывать размеры фигуры, её элементов;</w:t>
      </w:r>
    </w:p>
    <w:p w14:paraId="268D7FF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использовать элементарные знаково-символические средства для организации своих познавательных процессов (использование знаково-символических средств при образовании чисел в пределах 1000,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т.д.);</w:t>
      </w:r>
    </w:p>
    <w:p w14:paraId="1D730C8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понимать смысл зависимостей и математических отношений, описанных в задаче;</w:t>
      </w:r>
    </w:p>
    <w:p w14:paraId="61B59E0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14:paraId="0F7BF80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различать и использовать разные приёмы и алгоритмы вычисления;</w:t>
      </w:r>
    </w:p>
    <w:p w14:paraId="21E66EE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выбирать метод решения (моделирование ситуации, перебор вариантов, использование алгоритма);</w:t>
      </w:r>
    </w:p>
    <w:p w14:paraId="20391EE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соотносить начало, окончание, продолжительность события в практической ситуации;</w:t>
      </w:r>
    </w:p>
    <w:p w14:paraId="4A648533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составлять ряд чисел (величин, геометрических фигур) по самостоятельно выбранному правилу;</w:t>
      </w:r>
    </w:p>
    <w:p w14:paraId="0D56CF3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моделировать предложенную практическую ситуацию;</w:t>
      </w:r>
    </w:p>
    <w:p w14:paraId="56585B1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устанавливать последовательность событий, действий сюжета текстовой задачи.</w:t>
      </w:r>
    </w:p>
    <w:p w14:paraId="16AAEFE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Работа с информацией:</w:t>
      </w:r>
    </w:p>
    <w:p w14:paraId="36C2180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читать информацию, представленную в разных формах;</w:t>
      </w:r>
    </w:p>
    <w:p w14:paraId="4F20BDB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извлекать и интерпретировать числовые данные, представленные в таблице, на диаграмме;</w:t>
      </w:r>
    </w:p>
    <w:p w14:paraId="361A7137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уметь 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14:paraId="2F76281E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14:paraId="62EDD845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lastRenderedPageBreak/>
        <w:t>заполнять таблицы сложения и умножения, дополнять данными чертеж;</w:t>
      </w:r>
    </w:p>
    <w:p w14:paraId="598EB2F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устанавливать соответствие между различными записями решения задачи;</w:t>
      </w:r>
    </w:p>
    <w:p w14:paraId="5273CC9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3F7DE06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Универсальные коммуникативные учебные действия:</w:t>
      </w:r>
    </w:p>
    <w:p w14:paraId="5B15C34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слушать собеседника, вступать в диалог по учебной проблеме и поддерживать его; </w:t>
      </w:r>
    </w:p>
    <w:p w14:paraId="6CF2478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использовать адекватно речевые средства для решения коммуникативных и познавательных задач; </w:t>
      </w:r>
    </w:p>
    <w:p w14:paraId="25AFB940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14:paraId="61629B9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уметь работать в паре, в подгруппе;</w:t>
      </w:r>
    </w:p>
    <w:p w14:paraId="1EF82423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использовать математическую терминологию для описания отношений и зависимостей;</w:t>
      </w:r>
    </w:p>
    <w:p w14:paraId="308F073E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строить речевые высказывания для решения задач; составлять текстовую задачу;</w:t>
      </w:r>
    </w:p>
    <w:p w14:paraId="7A1595A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объяснять на примерах отношения «больше/меньше на … », «больше/меньше в … », «равно»;</w:t>
      </w:r>
    </w:p>
    <w:p w14:paraId="291B60D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использовать математическую символику для составления числовых выражений;</w:t>
      </w:r>
    </w:p>
    <w:p w14:paraId="1A5E057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2404BABE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участвовать в обсуждении ошибок в ходе и результате выполнения вычисления.</w:t>
      </w:r>
    </w:p>
    <w:p w14:paraId="647CBEF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Универсальные регулятивные учебные действия:</w:t>
      </w:r>
    </w:p>
    <w:p w14:paraId="20B6456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выполнять учебные задания вопреки нежеланию, утомлению;</w:t>
      </w:r>
    </w:p>
    <w:p w14:paraId="0B911AB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14:paraId="58BAD55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14:paraId="1296616A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14:paraId="2E23E2F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проверять ход и результат выполнения действия;</w:t>
      </w:r>
    </w:p>
    <w:p w14:paraId="31C623A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14:paraId="19535B7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Совместная деятельность:</w:t>
      </w:r>
    </w:p>
    <w:p w14:paraId="2DE7F5B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14:paraId="36CA2407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14:paraId="03D5036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14:paraId="1DEF43C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 помощью учителя выполнять совместно прикидку и оценку результата выполнения общей работы.</w:t>
      </w:r>
    </w:p>
    <w:p w14:paraId="3ECDC47D" w14:textId="77777777" w:rsidR="007A4C06" w:rsidRPr="007A4C06" w:rsidRDefault="007A4C06" w:rsidP="007A4C06">
      <w:pPr>
        <w:pStyle w:val="a3"/>
        <w:jc w:val="center"/>
        <w:rPr>
          <w:rFonts w:ascii="Times New Roman" w:eastAsia="Arial" w:hAnsi="Times New Roman"/>
          <w:b/>
          <w:bCs/>
          <w:sz w:val="24"/>
          <w:szCs w:val="24"/>
          <w:lang w:eastAsia="en-US"/>
        </w:rPr>
      </w:pPr>
      <w:bookmarkStart w:id="3" w:name="_Toc142903363"/>
      <w:r w:rsidRPr="007A4C06">
        <w:rPr>
          <w:rFonts w:ascii="Times New Roman" w:eastAsia="Arial" w:hAnsi="Times New Roman"/>
          <w:b/>
          <w:bCs/>
          <w:sz w:val="24"/>
          <w:szCs w:val="24"/>
          <w:lang w:eastAsia="en-US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3"/>
    </w:p>
    <w:p w14:paraId="76F7BE88" w14:textId="77777777" w:rsidR="007A4C06" w:rsidRPr="007A4C06" w:rsidRDefault="007A4C06" w:rsidP="007A4C06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955606B" w14:textId="77777777" w:rsidR="007A4C06" w:rsidRPr="007A4C06" w:rsidRDefault="007A4C06" w:rsidP="007A4C0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14:paraId="46603CBA" w14:textId="1507E96A" w:rsidR="007A4C06" w:rsidRPr="007A4C06" w:rsidRDefault="007A4C06" w:rsidP="007A4C0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</w:t>
      </w:r>
      <w:r w:rsidRPr="007A4C06">
        <w:rPr>
          <w:rFonts w:ascii="Times New Roman" w:hAnsi="Times New Roman"/>
          <w:sz w:val="24"/>
          <w:szCs w:val="24"/>
          <w:lang w:eastAsia="en-US"/>
        </w:rPr>
        <w:lastRenderedPageBreak/>
        <w:t>универсальных учебных действий осуществляется средствами математического содержания курса.</w:t>
      </w:r>
      <w:bookmarkStart w:id="4" w:name="_TOC_250007"/>
    </w:p>
    <w:p w14:paraId="75067838" w14:textId="77777777" w:rsidR="007A4C06" w:rsidRPr="007A4C06" w:rsidRDefault="007A4C06" w:rsidP="007A4C06">
      <w:pPr>
        <w:keepNext/>
        <w:keepLines/>
        <w:spacing w:before="160" w:after="120" w:line="259" w:lineRule="auto"/>
        <w:jc w:val="center"/>
        <w:outlineLvl w:val="1"/>
        <w:rPr>
          <w:rFonts w:ascii="Times New Roman" w:eastAsia="Arial" w:hAnsi="Times New Roman"/>
          <w:b/>
          <w:sz w:val="24"/>
          <w:szCs w:val="24"/>
          <w:lang w:eastAsia="en-US"/>
        </w:rPr>
      </w:pPr>
      <w:bookmarkStart w:id="5" w:name="_Toc142903364"/>
      <w:r w:rsidRPr="007A4C06">
        <w:rPr>
          <w:rFonts w:ascii="Times New Roman" w:eastAsia="Arial" w:hAnsi="Times New Roman"/>
          <w:b/>
          <w:sz w:val="24"/>
          <w:szCs w:val="24"/>
          <w:lang w:eastAsia="en-US"/>
        </w:rPr>
        <w:t xml:space="preserve">ЛИЧНОСТНЫЕ </w:t>
      </w:r>
      <w:bookmarkEnd w:id="4"/>
      <w:r w:rsidRPr="007A4C06">
        <w:rPr>
          <w:rFonts w:ascii="Times New Roman" w:eastAsia="Arial" w:hAnsi="Times New Roman"/>
          <w:b/>
          <w:sz w:val="24"/>
          <w:szCs w:val="24"/>
          <w:lang w:eastAsia="en-US"/>
        </w:rPr>
        <w:t>РЕЗУЛЬТАТЫ</w:t>
      </w:r>
      <w:bookmarkEnd w:id="5"/>
    </w:p>
    <w:p w14:paraId="143EF595" w14:textId="77777777" w:rsidR="007A4C06" w:rsidRPr="007A4C06" w:rsidRDefault="007A4C06" w:rsidP="007A4C0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14:paraId="4E6004B5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54A17AB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51ED3B4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осваивать навыки организации безопасного поведения в информационной среде;</w:t>
      </w:r>
    </w:p>
    <w:p w14:paraId="1507341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5065F30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722A295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5681C75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14:paraId="4BC9973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0FBA284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_TOC_250006"/>
    </w:p>
    <w:p w14:paraId="73A87187" w14:textId="77777777" w:rsidR="007A4C06" w:rsidRPr="007A4C06" w:rsidRDefault="007A4C06" w:rsidP="007A4C06">
      <w:pPr>
        <w:pStyle w:val="a3"/>
        <w:jc w:val="center"/>
        <w:rPr>
          <w:rFonts w:ascii="Times New Roman" w:eastAsia="Arial" w:hAnsi="Times New Roman"/>
          <w:b/>
          <w:bCs/>
          <w:sz w:val="24"/>
          <w:szCs w:val="24"/>
          <w:lang w:eastAsia="en-US"/>
        </w:rPr>
      </w:pPr>
      <w:bookmarkStart w:id="7" w:name="_Toc142903365"/>
      <w:r w:rsidRPr="007A4C06">
        <w:rPr>
          <w:rFonts w:ascii="Times New Roman" w:eastAsia="Arial" w:hAnsi="Times New Roman"/>
          <w:b/>
          <w:bCs/>
          <w:sz w:val="24"/>
          <w:szCs w:val="24"/>
          <w:lang w:eastAsia="en-US"/>
        </w:rPr>
        <w:t xml:space="preserve">МЕТАПРЕДМЕТНЫЕ </w:t>
      </w:r>
      <w:bookmarkEnd w:id="6"/>
      <w:r w:rsidRPr="007A4C06">
        <w:rPr>
          <w:rFonts w:ascii="Times New Roman" w:eastAsia="Arial" w:hAnsi="Times New Roman"/>
          <w:b/>
          <w:bCs/>
          <w:sz w:val="24"/>
          <w:szCs w:val="24"/>
          <w:lang w:eastAsia="en-US"/>
        </w:rPr>
        <w:t>РЕЗУЛЬТАТЫ</w:t>
      </w:r>
      <w:bookmarkEnd w:id="7"/>
    </w:p>
    <w:p w14:paraId="20182F4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К концу обучения в начальной школе у обучающегося формируются следующие универсальные учебные действия.</w:t>
      </w:r>
    </w:p>
    <w:p w14:paraId="5ADB35C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Универсальные познавательные учебные действия:</w:t>
      </w:r>
    </w:p>
    <w:p w14:paraId="26AACB7E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Базовые логические действия:</w:t>
      </w:r>
    </w:p>
    <w:p w14:paraId="014D5D1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14:paraId="0FF91DAA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14:paraId="62F3C23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3C6EE447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0538589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14:paraId="5DABD97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14:paraId="24C3B6E7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представлять текстовую задачу, её решение в виде схемы, арифметической записи.</w:t>
      </w:r>
    </w:p>
    <w:p w14:paraId="034C86A0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Базовые исследовательские действия:</w:t>
      </w:r>
    </w:p>
    <w:p w14:paraId="29D55F4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lastRenderedPageBreak/>
        <w:t>проявлять способность ориентироваться в учебном материале разных разделов курса математики;</w:t>
      </w:r>
    </w:p>
    <w:p w14:paraId="79B4CE4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85A866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применять изученные методы познания (измерение, моделирование, перебор вариантов).</w:t>
      </w:r>
    </w:p>
    <w:p w14:paraId="33E427E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Работа с информацией:</w:t>
      </w:r>
    </w:p>
    <w:p w14:paraId="52DC22C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230412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703F785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4DF863E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14:paraId="4D1DFEC5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принимать правила, безопасно использовать предлагаемые электронные средства и источники информации.</w:t>
      </w:r>
    </w:p>
    <w:p w14:paraId="12C3A19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Универсальные коммуникативные учебные действия:</w:t>
      </w:r>
    </w:p>
    <w:p w14:paraId="761ABF0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слушать собеседника, вступать в диалог по учебной проблеме и поддерживать его; </w:t>
      </w:r>
    </w:p>
    <w:p w14:paraId="7B201B1A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использовать адекватно речевые средства для решения коммуникативных и познавательных задач; </w:t>
      </w:r>
    </w:p>
    <w:p w14:paraId="19BCBC7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14:paraId="7896089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уметь работать в паре, в подгруппе;</w:t>
      </w:r>
    </w:p>
    <w:p w14:paraId="2ED4D5B6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 помощью педагога строить логическое рассуждение;</w:t>
      </w:r>
    </w:p>
    <w:p w14:paraId="361771F9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14:paraId="3C7C228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комментировать процесс вычисления, построения, решения;</w:t>
      </w:r>
    </w:p>
    <w:p w14:paraId="0145F41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14:paraId="73B27FD4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21DEE7E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7F740A25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21B61D3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самостоятельно составлять тексты заданий, аналогичные типовым изученным после совместного анализа.</w:t>
      </w:r>
    </w:p>
    <w:p w14:paraId="628C60E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Универсальные регулятивные учебные действия:</w:t>
      </w:r>
    </w:p>
    <w:p w14:paraId="3E6F9E5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Самоорганизация:</w:t>
      </w:r>
    </w:p>
    <w:p w14:paraId="5B1B6B6A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выполнять учебные задания вопреки нежеланию, утомлению;</w:t>
      </w:r>
    </w:p>
    <w:p w14:paraId="45F4B79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14:paraId="5834263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14:paraId="63AC2B8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выполнять правила безопасного использования электронных средств, предлагаемых в процессе обучения.</w:t>
      </w:r>
    </w:p>
    <w:p w14:paraId="5F0EE8C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>Самоконтроль:</w:t>
      </w:r>
    </w:p>
    <w:p w14:paraId="5A051B7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14:paraId="10FBAA21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lastRenderedPageBreak/>
        <w:t>осуществлять контроль процесса и результата своей деятельности; оценивать их;</w:t>
      </w:r>
    </w:p>
    <w:p w14:paraId="21BA7E2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выбирать и при необходимости корректировать способы действий.</w:t>
      </w:r>
    </w:p>
    <w:p w14:paraId="0A870AB8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A4C06">
        <w:rPr>
          <w:rFonts w:ascii="Times New Roman" w:hAnsi="Times New Roman"/>
          <w:i/>
          <w:sz w:val="24"/>
          <w:szCs w:val="24"/>
          <w:lang w:eastAsia="en-US"/>
        </w:rPr>
        <w:t xml:space="preserve">Самооценка: </w:t>
      </w:r>
    </w:p>
    <w:p w14:paraId="79B2F92D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14:paraId="620E265C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14:paraId="53E290BB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A4C06">
        <w:rPr>
          <w:rFonts w:ascii="Times New Roman" w:hAnsi="Times New Roman"/>
          <w:b/>
          <w:sz w:val="24"/>
          <w:szCs w:val="24"/>
          <w:lang w:eastAsia="en-US"/>
        </w:rPr>
        <w:t>Совместная деятельность:</w:t>
      </w:r>
    </w:p>
    <w:p w14:paraId="35D732B2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14:paraId="1BC0AB8F" w14:textId="77777777" w:rsidR="007A4C06" w:rsidRPr="007A4C06" w:rsidRDefault="007A4C06" w:rsidP="007A4C06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участвовать в совместной деятельности: распределять работу между членами группы;</w:t>
      </w:r>
    </w:p>
    <w:p w14:paraId="29861260" w14:textId="40E09102" w:rsidR="007A4C06" w:rsidRPr="007A4C06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4C06">
        <w:rPr>
          <w:rFonts w:ascii="Times New Roman" w:hAnsi="Times New Roman"/>
          <w:sz w:val="24"/>
          <w:szCs w:val="24"/>
          <w:lang w:eastAsia="en-US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bookmarkStart w:id="8" w:name="_Toc139358032"/>
    </w:p>
    <w:p w14:paraId="177BC8BD" w14:textId="77777777" w:rsidR="007A4C06" w:rsidRPr="007A4C06" w:rsidRDefault="007A4C06" w:rsidP="00D45DDA">
      <w:pPr>
        <w:keepNext/>
        <w:keepLines/>
        <w:spacing w:before="160" w:after="120" w:line="259" w:lineRule="auto"/>
        <w:jc w:val="center"/>
        <w:outlineLvl w:val="1"/>
        <w:rPr>
          <w:rFonts w:ascii="Times New Roman" w:eastAsia="Arial" w:hAnsi="Times New Roman"/>
          <w:b/>
          <w:sz w:val="24"/>
          <w:szCs w:val="24"/>
          <w:lang w:eastAsia="en-US"/>
        </w:rPr>
      </w:pPr>
      <w:bookmarkStart w:id="9" w:name="_Toc142903366"/>
      <w:r w:rsidRPr="007A4C06">
        <w:rPr>
          <w:rFonts w:ascii="Times New Roman" w:eastAsia="Arial" w:hAnsi="Times New Roman"/>
          <w:b/>
          <w:sz w:val="24"/>
          <w:szCs w:val="24"/>
          <w:lang w:eastAsia="en-US"/>
        </w:rPr>
        <w:t>ПРЕДМЕТНЫЕ РЕЗУЛЬТАТЫ</w:t>
      </w:r>
      <w:bookmarkEnd w:id="8"/>
      <w:bookmarkEnd w:id="9"/>
    </w:p>
    <w:p w14:paraId="7CABC797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К концу обучения в третьем классе обучающийся научится:</w:t>
      </w:r>
    </w:p>
    <w:p w14:paraId="6514E696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читать, записывать, сравнивать, упорядочивать числа в пределах 1000;</w:t>
      </w:r>
    </w:p>
    <w:p w14:paraId="6DDEF6B6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заменять трехзначное число суммой разрядных слагаемых;</w:t>
      </w:r>
    </w:p>
    <w:p w14:paraId="1DAB8560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находить число большее/меньшее данного числа на заданное число, в заданное число раз (в пределах 1000);</w:t>
      </w:r>
    </w:p>
    <w:p w14:paraId="58288505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 с опорой на алгоритм;</w:t>
      </w:r>
    </w:p>
    <w:p w14:paraId="25840628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выполнять действия умножение и деление с числами 0 и 1; деление с остатком;</w:t>
      </w:r>
    </w:p>
    <w:p w14:paraId="54ECF13D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выполнять деление с остатком с опорой на правило;</w:t>
      </w:r>
    </w:p>
    <w:p w14:paraId="20EFA0A8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 (при необходимости с использованием смысловой опоры);</w:t>
      </w:r>
    </w:p>
    <w:p w14:paraId="23F30B4C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использовать математическую терминологию при чтении и записи числовых выражений (при необходимости с использованием терминологических таблиц);</w:t>
      </w:r>
    </w:p>
    <w:p w14:paraId="3E053A47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решать уравнения на нахождение неизвестного слагаемого, уменьшаемого и вычитаемого на основе знаний о взаимосвязи чисел при сложении, вычитании (с опорой на алгоритм);</w:t>
      </w:r>
    </w:p>
    <w:p w14:paraId="69997D33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использовать при вычислениях переместительное и сочетательное свойства сложения;</w:t>
      </w:r>
    </w:p>
    <w:p w14:paraId="4064EB56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находить неизвестный компонент арифметического действия;</w:t>
      </w:r>
    </w:p>
    <w:p w14:paraId="7AA52BF6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 (при необходимости с использованием таблиц величин);</w:t>
      </w:r>
    </w:p>
    <w:p w14:paraId="2D9487E3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 (с направляющей помощью учителя);</w:t>
      </w:r>
    </w:p>
    <w:p w14:paraId="362DCB55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сравнивать величины длины, площади, массы, времени, стоимости, устанавливая между ними соотношение «больше/меньше, на/в» (при необходимости с использованием таблиц величин);</w:t>
      </w:r>
    </w:p>
    <w:p w14:paraId="15DE5ABE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называть, находить после совместного анализа долю величины (половина, четверть);</w:t>
      </w:r>
    </w:p>
    <w:p w14:paraId="0E4BDCDB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сравнивать величины, выраженные долями;</w:t>
      </w:r>
    </w:p>
    <w:p w14:paraId="0F646905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1A1DA5C8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7E6DAFA3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lastRenderedPageBreak/>
        <w:t>конструировать прямоугольник из данных фигур (квадратов), делить прямоугольник, многоугольник на заданные части;</w:t>
      </w:r>
    </w:p>
    <w:p w14:paraId="50F7F314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сравнивать фигуры по площади (наложение, сопоставление числовых значений);</w:t>
      </w:r>
    </w:p>
    <w:p w14:paraId="533531A3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3ABE1F38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2AC07B7D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классифицировать объекты по одному-двум признакам;</w:t>
      </w:r>
    </w:p>
    <w:p w14:paraId="354E4393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16833E17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структурировать информацию: заполнять простейшие таблицы по образцу;</w:t>
      </w:r>
    </w:p>
    <w:p w14:paraId="43F1AA1C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составлять план выполнения учебного задания и следовать ему; выполнять действия по алгоритму;</w:t>
      </w:r>
    </w:p>
    <w:p w14:paraId="2917BF07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сравнивать математические объекты (находить общее, различное, уникальное);</w:t>
      </w:r>
    </w:p>
    <w:p w14:paraId="0F0834A1" w14:textId="77777777" w:rsidR="007A4C06" w:rsidRPr="00D45DDA" w:rsidRDefault="007A4C06" w:rsidP="00D45DDA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5DDA">
        <w:rPr>
          <w:rFonts w:ascii="Times New Roman" w:hAnsi="Times New Roman"/>
          <w:sz w:val="24"/>
          <w:szCs w:val="24"/>
          <w:lang w:eastAsia="en-US"/>
        </w:rPr>
        <w:t>выбирать верное решение математической задачи.</w:t>
      </w:r>
    </w:p>
    <w:p w14:paraId="64520ACD" w14:textId="77777777" w:rsidR="00D45DDA" w:rsidRDefault="00D45DDA" w:rsidP="007A4C06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EF57A1" w14:textId="4BA010FC" w:rsidR="007A4C06" w:rsidRDefault="007A4C06" w:rsidP="007A4C06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436BC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3990"/>
        <w:gridCol w:w="1439"/>
        <w:gridCol w:w="2808"/>
      </w:tblGrid>
      <w:tr w:rsidR="00CF7980" w:rsidRPr="00CF7980" w14:paraId="3E8E8AFE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0BEF9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№ п/п </w:t>
            </w:r>
          </w:p>
          <w:p w14:paraId="1C5B35E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03B9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Наименование разделов и тем программы </w:t>
            </w:r>
          </w:p>
          <w:p w14:paraId="3F6A9A59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77B00C4A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>Кол</w:t>
            </w: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>во часов</w:t>
            </w:r>
          </w:p>
        </w:tc>
        <w:tc>
          <w:tcPr>
            <w:tcW w:w="3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4696C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Электронные (цифровые) образовательные ресурсы </w:t>
            </w:r>
          </w:p>
          <w:p w14:paraId="6ADD157F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5F1C6967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714CD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65F73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EC9741C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Всего </w:t>
            </w:r>
          </w:p>
          <w:p w14:paraId="2178376E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347F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28D7FFAE" w14:textId="77777777" w:rsidTr="00B22260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600487B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Раздел 1. Числа и величины</w:t>
            </w:r>
          </w:p>
        </w:tc>
      </w:tr>
      <w:tr w:rsidR="00CF7980" w:rsidRPr="00CF7980" w14:paraId="7F69AF58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787B8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62777D5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Числа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32CEA0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10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5D1B67C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64957357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78CE57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9908D62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Величины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98CE82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8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DB219D2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266D8931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5476B9B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9C00EB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18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800EC15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315CC975" w14:textId="77777777" w:rsidTr="00B22260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5334F30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Раздел 2. Арифметические действия</w:t>
            </w:r>
          </w:p>
        </w:tc>
      </w:tr>
      <w:tr w:rsidR="00CF7980" w:rsidRPr="00CF7980" w14:paraId="13B456DA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A96CE3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1C32312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Вычисления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62544E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40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ED02F52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1826DD11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7498A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C100B23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Числовые выражения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E8835D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7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1A85C01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142C366C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25FB9D2F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40C9DCE8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47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1B2C790A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0589B7FB" w14:textId="77777777" w:rsidTr="00B22260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7F30932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Раздел 3. Текстовые задачи</w:t>
            </w:r>
          </w:p>
        </w:tc>
      </w:tr>
      <w:tr w:rsidR="00CF7980" w:rsidRPr="00CF7980" w14:paraId="2CA22DE1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63BAE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005010A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Работа с текстовой задачей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B05920E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12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FC1107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045B8D67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C6D97E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B929EED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Решение задач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02E7B003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D580243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604CAFD8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474C505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5B385C7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23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3201183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7FAAF46A" w14:textId="77777777" w:rsidTr="00B22260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7902E8D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Раздел 4. Пространственные отношения и геометрические фигуры</w:t>
            </w:r>
          </w:p>
        </w:tc>
      </w:tr>
      <w:tr w:rsidR="00CF7980" w:rsidRPr="00CF7980" w14:paraId="47902005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6F79D2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BA15C1C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Геометрические фигуры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8576A73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9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C9B942C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3E206339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2936F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B2E385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Геометрические величины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734F5DD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13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5C91465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6B2399B8" w14:textId="77777777" w:rsidTr="00B22260">
        <w:trPr>
          <w:trHeight w:val="413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7B8B5759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BA2E2C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22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22E2A012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09FC8356" w14:textId="77777777" w:rsidTr="00B22260">
        <w:trPr>
          <w:trHeight w:val="144"/>
          <w:tblCellSpacing w:w="20" w:type="nil"/>
          <w:jc w:val="center"/>
        </w:trPr>
        <w:tc>
          <w:tcPr>
            <w:tcW w:w="11482" w:type="dxa"/>
            <w:gridSpan w:val="4"/>
            <w:tcMar>
              <w:top w:w="50" w:type="dxa"/>
              <w:left w:w="100" w:type="dxa"/>
            </w:tcMar>
            <w:vAlign w:val="center"/>
          </w:tcPr>
          <w:p w14:paraId="4FCD171D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Раздел 5. Математическая информация</w:t>
            </w:r>
          </w:p>
        </w:tc>
      </w:tr>
      <w:tr w:rsidR="00CF7980" w:rsidRPr="00CF7980" w14:paraId="25B6516B" w14:textId="77777777" w:rsidTr="00B22260">
        <w:trPr>
          <w:trHeight w:val="144"/>
          <w:tblCellSpacing w:w="20" w:type="nil"/>
          <w:jc w:val="center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473EE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5.1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343FFE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Математическая информация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22BD034E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15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48349EA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387354D9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5E5E41EC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Итого по разделу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6113E295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15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52E864E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CF7980" w:rsidRPr="00CF7980" w14:paraId="4001977C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3B8AD064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Повторение пройденного материала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576951B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4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E709498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6F570847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181D4B16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Итоговый контроль (контрольные и проверочные работы)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36D65911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7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5823C55B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[Библиотека ЦОК ]</w:t>
            </w:r>
          </w:p>
        </w:tc>
      </w:tr>
      <w:tr w:rsidR="00CF7980" w:rsidRPr="00CF7980" w14:paraId="49E8628F" w14:textId="77777777" w:rsidTr="00B22260">
        <w:trPr>
          <w:trHeight w:val="144"/>
          <w:tblCellSpacing w:w="20" w:type="nil"/>
          <w:jc w:val="center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78E56BEC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ОБЩЕЕ КОЛИЧЕСТВО ЧАСОВ ПО ПРОГРАММЕ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14:paraId="146A3EBD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CF79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136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4AF591D5" w14:textId="77777777" w:rsidR="00CF7980" w:rsidRPr="00CF7980" w:rsidRDefault="00CF7980" w:rsidP="00CF7980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56B87195" w14:textId="77777777" w:rsidR="00CF7980" w:rsidRPr="006436BC" w:rsidRDefault="00CF7980" w:rsidP="007A4C06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2E16CE" w14:textId="77777777" w:rsidR="00CF7980" w:rsidRDefault="00CF7980" w:rsidP="007A4C06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5ED6C4B9" w14:textId="77777777" w:rsidR="00CF7980" w:rsidRDefault="00CF7980" w:rsidP="007A4C06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2B01ADD5" w14:textId="082DC477" w:rsidR="007A4C06" w:rsidRDefault="007A4C06" w:rsidP="007A4C06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ПОУРОЧНОЕ ПЛАНИРОВАНИЕ</w:t>
      </w: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078"/>
        <w:gridCol w:w="962"/>
        <w:gridCol w:w="1347"/>
        <w:gridCol w:w="3252"/>
      </w:tblGrid>
      <w:tr w:rsidR="00CF7980" w:rsidRPr="00CF7980" w14:paraId="68C4B3CE" w14:textId="77777777" w:rsidTr="00CF798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5CF9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14:paraId="41399A4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0D8D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Тема урока </w:t>
            </w:r>
          </w:p>
          <w:p w14:paraId="21EB35F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7818B8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Кол</w:t>
            </w: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eastAsia="en-US"/>
              </w:rPr>
              <w:t>-</w:t>
            </w: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3D67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Дата изучения </w:t>
            </w:r>
          </w:p>
          <w:p w14:paraId="1CD6CA0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1369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Электронные цифровые образовательные ресурсы </w:t>
            </w:r>
          </w:p>
          <w:p w14:paraId="6A6967E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CF7980" w:rsidRPr="00CF7980" w14:paraId="23433937" w14:textId="77777777" w:rsidTr="00CF798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32D554" w14:textId="77777777" w:rsidR="00CF7980" w:rsidRPr="00CF7980" w:rsidRDefault="00CF7980" w:rsidP="00CF798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EDC26" w14:textId="77777777" w:rsidR="00CF7980" w:rsidRPr="00CF7980" w:rsidRDefault="00CF7980" w:rsidP="00CF798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AC04F1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14:paraId="1EA7AC9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49E95" w14:textId="77777777" w:rsidR="00CF7980" w:rsidRPr="00CF7980" w:rsidRDefault="00CF7980" w:rsidP="00CF798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4746C" w14:textId="77777777" w:rsidR="00CF7980" w:rsidRPr="00CF7980" w:rsidRDefault="00CF7980" w:rsidP="00CF798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CF7980" w:rsidRPr="00CF7980" w14:paraId="2402782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F6AE9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695FA1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Устные вычисления, сводимые к действиям в пределах 100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2A7B5D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709F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02.09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E46FA7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60C800B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C72A8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CB690A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Сложение и вычитание однородных величин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2D703F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023A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03.09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F23859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200</w:t>
              </w:r>
            </w:hyperlink>
          </w:p>
        </w:tc>
      </w:tr>
      <w:tr w:rsidR="00CF7980" w:rsidRPr="00CF7980" w14:paraId="7DD9E9F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D03BA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68E5BD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E6590C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702E6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04.09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FB13F6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</w:t>
              </w:r>
            </w:hyperlink>
          </w:p>
        </w:tc>
      </w:tr>
      <w:tr w:rsidR="00CF7980" w:rsidRPr="00CF7980" w14:paraId="69120F2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F0C44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EA5B54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628191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577F5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08.09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6BC18D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0896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67903FC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DD231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297F8D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B32B8C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E6C41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09.09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6FD897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3DE8A1B7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EC689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F74A5B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906674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B4C3B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10.09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2C4406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40</w:t>
              </w:r>
            </w:hyperlink>
          </w:p>
        </w:tc>
      </w:tr>
      <w:tr w:rsidR="00CF7980" w:rsidRPr="00CF7980" w14:paraId="4586D81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90B69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AB95F7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48F9924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F2D62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11.09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60EEC2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-15334_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izobrazhenie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figur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otrezka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pryamougolnika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kvadrata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zadannymi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izmereniyami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oboznachenie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figur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bukvami</w:t>
              </w:r>
            </w:hyperlink>
          </w:p>
        </w:tc>
      </w:tr>
      <w:tr w:rsidR="00CF7980" w:rsidRPr="00CF7980" w14:paraId="39264127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1D5D45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E901BA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Входная контрольная работа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98090C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3E2ED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15.09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097586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-15369_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vkhodnaya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</w:hyperlink>
          </w:p>
        </w:tc>
      </w:tr>
      <w:tr w:rsidR="00CF7980" w:rsidRPr="00CF7980" w14:paraId="51ED57A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9E4CB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2F0B56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Работа с текстовой задачей: анализ данных и отношений, представление текста на модели.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Решение задач на нахождение четвёртого пропорционального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76C3CD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66A05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16.09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22288F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10588</w:t>
              </w:r>
            </w:hyperlink>
          </w:p>
        </w:tc>
      </w:tr>
      <w:tr w:rsidR="00CF7980" w:rsidRPr="00CF7980" w14:paraId="4FE858B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47848C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7B4A62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857285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298D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Theme="minorHAnsi" w:eastAsiaTheme="minorHAnsi" w:hAnsiTheme="minorHAnsi" w:cstheme="minorBidi"/>
                <w:lang w:eastAsia="en-US"/>
              </w:rPr>
              <w:t>17.09</w:t>
            </w: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89D919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15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072F2D2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A0BB0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432CA4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Решение задач с геометрическим содержанием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B864F5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DD4A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3F4F38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17068</w:t>
              </w:r>
            </w:hyperlink>
          </w:p>
        </w:tc>
      </w:tr>
      <w:tr w:rsidR="00CF7980" w:rsidRPr="00CF7980" w14:paraId="2BF040F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E30F7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CD56F8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325187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949F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806E79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15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cea</w:t>
              </w:r>
            </w:hyperlink>
          </w:p>
        </w:tc>
      </w:tr>
      <w:tr w:rsidR="00CF7980" w:rsidRPr="00CF7980" w14:paraId="187220D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F8006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73557D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Устные вычисления: переместительное свойство умножения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47877A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213C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B0CE32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</w:t>
              </w:r>
            </w:hyperlink>
          </w:p>
        </w:tc>
      </w:tr>
      <w:tr w:rsidR="00CF7980" w:rsidRPr="00CF7980" w14:paraId="49EB591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618B6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22DBEF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Переместительное свойство умножения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003EDC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5181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13B45A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-15260_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ustnye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vychisleniya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peremestitelnoe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svoystvo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umnozheniya</w:t>
              </w:r>
            </w:hyperlink>
          </w:p>
        </w:tc>
      </w:tr>
      <w:tr w:rsidR="00CF7980" w:rsidRPr="00CF7980" w14:paraId="3DC283C7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C620F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FEAD05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E4746B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709B4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E026AA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CF7980" w:rsidRPr="00CF7980" w14:paraId="29C5CE6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462D8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14E664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Таблица умножения и деления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7B63C0F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2AE0D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901812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-15261_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tablitsa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umnozheniya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deleniya</w:t>
              </w:r>
            </w:hyperlink>
          </w:p>
        </w:tc>
      </w:tr>
      <w:tr w:rsidR="00CF7980" w:rsidRPr="00CF7980" w14:paraId="6ECC71E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8D0A1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1C8A35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в пределах 100: приемы устных вычислений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92F2709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9435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599F80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</w:t>
              </w:r>
            </w:hyperlink>
          </w:p>
        </w:tc>
      </w:tr>
      <w:tr w:rsidR="00CF7980" w:rsidRPr="00CF7980" w14:paraId="5B16F59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3A19C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3FB10E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Сочетательное свойство умножения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1C4373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66BB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2DFB45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CF7980" w:rsidRPr="00CF7980" w14:paraId="5ACFB982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D8058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C59304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Нахождение периметра многоугольника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49E405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7A2D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3CE423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1338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539AF985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0C958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3D14C0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F5FCA9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B04E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B27DEC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1158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12ABD6D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63531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C78335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A554B5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758A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7513D5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0944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CF7980" w:rsidRPr="00CF7980" w14:paraId="61CD409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5D45C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64AB71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применение зависимости "цена-количество-стоимость"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B5DBD8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3BA56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9461CD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11708</w:t>
              </w:r>
            </w:hyperlink>
          </w:p>
        </w:tc>
      </w:tr>
      <w:tr w:rsidR="00CF7980" w:rsidRPr="00CF7980" w14:paraId="55C8BA0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32DA1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BE4540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Задачи на движение одного объекта. Связь между величинами: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масса одного предмета, количество предметов, масса всех предметов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179786C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DB12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4532BE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2B4471D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95685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ED0F4F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Порядок действий в числовом выражении (со скобками)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151E73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01A1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096FBB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034</w:t>
              </w:r>
            </w:hyperlink>
          </w:p>
        </w:tc>
      </w:tr>
      <w:tr w:rsidR="00CF7980" w:rsidRPr="00CF7980" w14:paraId="42CBF5F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CFA8A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88527C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Порядок действий в числовом выражении (без скобок)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7546199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31160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526F68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-15308_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poryadok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deystviy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chislovom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vyrazhenii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bez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skobok</w:t>
              </w:r>
            </w:hyperlink>
          </w:p>
        </w:tc>
      </w:tr>
      <w:tr w:rsidR="00CF7980" w:rsidRPr="00CF7980" w14:paraId="1E6C9ED7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A8515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46129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C43C80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C9B1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EB69B3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13CF568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16512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B33539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Контрольная работа №1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B1A208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E5A4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2BAD02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-15370_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</w:t>
              </w:r>
            </w:hyperlink>
          </w:p>
        </w:tc>
      </w:tr>
      <w:tr w:rsidR="00CF7980" w:rsidRPr="00CF7980" w14:paraId="1811F4F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368ED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C13CC1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Равенства и неравенства с числами: чтение, составление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E89685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4D79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57F19E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08658</w:t>
              </w:r>
            </w:hyperlink>
          </w:p>
        </w:tc>
      </w:tr>
      <w:tr w:rsidR="00CF7980" w:rsidRPr="00CF7980" w14:paraId="46717E0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F02C4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FDEA91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в пределах 100: таблица умножения и деления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C0A557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C815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A7B477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-15262_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umnozhenie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delenie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predelakh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-50-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tablitsa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umnozheniya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deleniya</w:t>
              </w:r>
            </w:hyperlink>
          </w:p>
        </w:tc>
      </w:tr>
      <w:tr w:rsidR="00CF7980" w:rsidRPr="00CF7980" w14:paraId="7EBC67B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FD2F5C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E0E9B3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с числом 6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16548B4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2CBF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17709B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ade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04D252A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E2C7F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31F3B4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понимание отношений больше или меньше на…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031209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C94A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8A09DC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-15320_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zadachi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ponimanie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otnosheniy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bolshe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ili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menshe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</w:hyperlink>
          </w:p>
        </w:tc>
      </w:tr>
      <w:tr w:rsidR="00CF7980" w:rsidRPr="00CF7980" w14:paraId="56851D3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B8DB2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BD54B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Задачи на разностное сравнение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B68DF7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23F1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B4AFAD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02</w:t>
              </w:r>
            </w:hyperlink>
          </w:p>
        </w:tc>
      </w:tr>
      <w:tr w:rsidR="00CF7980" w:rsidRPr="00CF7980" w14:paraId="21DE514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BF638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85B39D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Задачи на кратное сравнение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EC6E59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2AEB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7D4982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55E9AB1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E02E2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B58BFC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понимание отношений больше или меньше в…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6C2150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E72F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57CF5A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-545_1-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lastRenderedPageBreak/>
                <w:t>15321_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zadachi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ponimanie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otnosheniy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bolshe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ili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menshe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</w:hyperlink>
          </w:p>
        </w:tc>
      </w:tr>
      <w:tr w:rsidR="00CF7980" w:rsidRPr="00CF7980" w14:paraId="549589B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546E1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21023B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Столбчатая диаграмма: чтение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0365E7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3250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F3FFB3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173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CF7980" w:rsidRPr="00CF7980" w14:paraId="326DDCA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D1A47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09F921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4B572C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0E2A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D0420D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175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ae</w:t>
              </w:r>
            </w:hyperlink>
          </w:p>
        </w:tc>
      </w:tr>
      <w:tr w:rsidR="00CF7980" w:rsidRPr="00CF7980" w14:paraId="17EBB0B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B7FEF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CBD17F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D4CDDC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E4277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3CA6E0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5DD9FDA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E698AC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47BC98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Выбор формы представления информации. Линейные диаграммы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BF0734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430A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44B752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6959ADC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E5017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276914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с числом 7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9B0BA46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6C29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EC4A77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afb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3B9FE09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6C05C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B2596E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C1A007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FCC8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3A77E2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15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</w:t>
              </w:r>
            </w:hyperlink>
          </w:p>
        </w:tc>
      </w:tr>
      <w:tr w:rsidR="00CF7980" w:rsidRPr="00CF7980" w14:paraId="3165884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7881D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D1AAFC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Свойства чисел. Математические игры с числами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3D77EC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7655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B66CA2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52B7424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2973B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44A0E1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Кратное сравнение чисел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80BB94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F138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72E351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4C63D7A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760A2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A70B07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02EC2D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F4698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78109D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087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CF7980" w:rsidRPr="00CF7980" w14:paraId="5926AF3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55B568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C1D1B0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3A33AAF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EFC3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1EE2C4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CF7980" w:rsidRPr="00CF7980" w14:paraId="7FCD4A2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1D773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173AB2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Площадь прямоугольника, квадрата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D7A1B7C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D4AD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1AD48C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bca</w:t>
              </w:r>
            </w:hyperlink>
          </w:p>
        </w:tc>
      </w:tr>
      <w:tr w:rsidR="00CF7980" w:rsidRPr="00CF7980" w14:paraId="369348B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A3FC1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B0BB4F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Изображение на клетчатой бумаге прямоугольника с заданным значением площади.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Сравнение площадей фигур с помощью наложения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B290AD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1D38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56CB61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139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fe</w:t>
              </w:r>
            </w:hyperlink>
          </w:p>
        </w:tc>
      </w:tr>
      <w:tr w:rsidR="00CF7980" w:rsidRPr="00CF7980" w14:paraId="692231B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A11B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967576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C90D8C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D9BD7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B45358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66</w:t>
              </w:r>
            </w:hyperlink>
          </w:p>
        </w:tc>
      </w:tr>
      <w:tr w:rsidR="00CF7980" w:rsidRPr="00CF7980" w14:paraId="35B3DAF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DAE90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C2A119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4F2F26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4B2E9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A464AE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129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300166D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E493F8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0D613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Периметр и площадь прямоугольника: общее и различное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F56755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F2FB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7374FE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-544_2-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-15347_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perimetr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ploshchad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lastRenderedPageBreak/>
                <w:t>pryamougolnika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obshchee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razlichnoe</w:t>
              </w:r>
            </w:hyperlink>
          </w:p>
        </w:tc>
      </w:tr>
      <w:tr w:rsidR="00CF7980" w:rsidRPr="00CF7980" w14:paraId="071C0D6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D3956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50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0188DC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Площадь и приемы её нахождения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904E07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23294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EF2E3D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41D3F8D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3B98F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B670B9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Нахождение площади прямоугольника, квадрата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B33DED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F7DEA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32587B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146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ce</w:t>
              </w:r>
            </w:hyperlink>
          </w:p>
        </w:tc>
      </w:tr>
      <w:tr w:rsidR="00CF7980" w:rsidRPr="00CF7980" w14:paraId="648122D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FDC13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E96F6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Алгоритмы (правила) нахождения периметра и площади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662E2B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121D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29CCD6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daa</w:t>
              </w:r>
            </w:hyperlink>
          </w:p>
        </w:tc>
      </w:tr>
      <w:tr w:rsidR="00CF7980" w:rsidRPr="00CF7980" w14:paraId="5A0127D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2268F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820F9C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с числом 8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41A6C4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7DF3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CFB268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6EBEB5F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630C9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7E61B3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Таблица умножения: анализ, формулирование закономерностей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1AF3FF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367E1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48F0BA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</w:t>
              </w:r>
            </w:hyperlink>
          </w:p>
        </w:tc>
      </w:tr>
      <w:tr w:rsidR="00CF7980" w:rsidRPr="00CF7980" w14:paraId="6DB2A65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58D78C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C51DC8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с числом 9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B8598C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4036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F438E3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358</w:t>
              </w:r>
            </w:hyperlink>
          </w:p>
        </w:tc>
      </w:tr>
      <w:tr w:rsidR="00CF7980" w:rsidRPr="00CF7980" w14:paraId="254281A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A569A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9D3B95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Контрольная работа №2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A79E79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6736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F7637A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-544_2-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-15371_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-2</w:t>
              </w:r>
            </w:hyperlink>
          </w:p>
        </w:tc>
      </w:tr>
      <w:tr w:rsidR="00CF7980" w:rsidRPr="00CF7980" w14:paraId="5AD92E5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739D3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561E78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Планирование хода решения задачи арифметическим способом.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Решение задач изученных видов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7FCA6A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2F2E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A7D0FE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16640</w:t>
              </w:r>
            </w:hyperlink>
          </w:p>
        </w:tc>
      </w:tr>
      <w:tr w:rsidR="00CF7980" w:rsidRPr="00CF7980" w14:paraId="79CCDA2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D4D79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85F96F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62F7D24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087D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EC86B6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496575B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DB0468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744E09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Переход от одних единиц площади к другим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86A219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81C1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87A5D9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-544_2-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-15348_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perekhod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odnikh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edinits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ploshchadi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drugim</w:t>
              </w:r>
            </w:hyperlink>
          </w:p>
        </w:tc>
      </w:tr>
      <w:tr w:rsidR="00CF7980" w:rsidRPr="00CF7980" w14:paraId="4B56ABC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62FEF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4DB6C9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работу (производительность труда) одного объекта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0E1E58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F2B8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DA4EE4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11884</w:t>
              </w:r>
            </w:hyperlink>
          </w:p>
        </w:tc>
      </w:tr>
      <w:tr w:rsidR="00CF7980" w:rsidRPr="00CF7980" w14:paraId="4D926EB9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09E1A4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122285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671A02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1A44F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AD3E20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00</w:t>
              </w:r>
            </w:hyperlink>
          </w:p>
        </w:tc>
      </w:tr>
      <w:tr w:rsidR="00CF7980" w:rsidRPr="00CF7980" w14:paraId="54D4858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AE7CB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1F2186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F9DC35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5B976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ECB359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5D3F5FA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14510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E748AF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8036239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BE54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2F85E1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4B8D78A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45000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91DEFA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Нахождение площади в заданных единицах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C7F592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BAFD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5E69FC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14142</w:t>
              </w:r>
            </w:hyperlink>
          </w:p>
        </w:tc>
      </w:tr>
      <w:tr w:rsidR="00CF7980" w:rsidRPr="00CF7980" w14:paraId="62C3A5F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5B72B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84BD51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Арифметические действия с числом 1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03A45D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73B2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2C60BE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cdf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CF7980" w:rsidRPr="00CF7980" w14:paraId="2DCEF64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C2B0A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6009C4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0797D2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253B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D11C56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678</w:t>
              </w:r>
            </w:hyperlink>
          </w:p>
        </w:tc>
      </w:tr>
      <w:tr w:rsidR="00CF7980" w:rsidRPr="00CF7980" w14:paraId="4B5CF55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CAF75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8037A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Арифметические действия с числом 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1E4A49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C00C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507127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cfc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CF7980" w:rsidRPr="00CF7980" w14:paraId="2B3F7F2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3DD43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7031D3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D85B68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B74AA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BB8CA8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4C9E2AE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FDE5C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65626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Оценка решения задачи на достоверность и логичность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C7DECF4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8220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B3F75F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12266</w:t>
              </w:r>
            </w:hyperlink>
          </w:p>
        </w:tc>
      </w:tr>
      <w:tr w:rsidR="00CF7980" w:rsidRPr="00CF7980" w14:paraId="2F51F00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E0983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3B531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Вычисления с числами 0 и 1. Деление нуля на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FEF515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FD14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8DCF28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CF7980" w:rsidRPr="00CF7980" w14:paraId="4B614D9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71159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E569A7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нахождение доли величины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B70F29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7748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9DD570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12400</w:t>
              </w:r>
            </w:hyperlink>
          </w:p>
        </w:tc>
      </w:tr>
      <w:tr w:rsidR="00CF7980" w:rsidRPr="00CF7980" w14:paraId="6BC3501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E95DDC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9C2A4E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Доля величины: сравнение долей одной величины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B3C0B3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69DF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C66B89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12586</w:t>
              </w:r>
            </w:hyperlink>
          </w:p>
        </w:tc>
      </w:tr>
      <w:tr w:rsidR="00CF7980" w:rsidRPr="00CF7980" w14:paraId="5B480A2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E566A4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9F700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C999D3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0938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E97A95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4A3B5B2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BB5A8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F8DDD3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06D5D7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7F5E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C90633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6F217DF5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257C5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31F781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94EA819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93CB8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5F4E5D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095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</w:hyperlink>
          </w:p>
        </w:tc>
      </w:tr>
      <w:tr w:rsidR="00CF7980" w:rsidRPr="00CF7980" w14:paraId="0A1E036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EA0395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698546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CEAD53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1E0F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B1F481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0974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14FC684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749CB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0AC273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768441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7FBA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B4EB18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0999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CF7980" w:rsidRPr="00CF7980" w14:paraId="79C95EB5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39FB8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5746F8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EE7219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0D42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ED7D9C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020</w:t>
              </w:r>
            </w:hyperlink>
          </w:p>
        </w:tc>
      </w:tr>
      <w:tr w:rsidR="00CF7980" w:rsidRPr="00CF7980" w14:paraId="4F439CA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433C4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76CCA8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Контрольная работа №3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3A1BF16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C6B0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612188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-544_2-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-15372_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-3</w:t>
              </w:r>
            </w:hyperlink>
          </w:p>
        </w:tc>
      </w:tr>
      <w:tr w:rsidR="00CF7980" w:rsidRPr="00CF7980" w14:paraId="5AB300F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DC9F0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DCEE2B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Устное умножение суммы на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4DD098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2978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A3B943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baf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3364BEE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37DF1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A7732E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двузначного числа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9E899D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1AED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D7DEFC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10DA3FE7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FC3EF8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A08798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Внетабличное устное умножение и деление в пределах 100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22AE3D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2B68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5D1E8B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1BCFBF4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D23F0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FC905F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Приемы умножения двузначного числа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DF7FDA6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AA65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25D2E8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CF7980" w:rsidRPr="00CF7980" w14:paraId="39AEF02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EAABE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4D1F9A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Выбор верного решения задачи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663B77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124D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770490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5AA7368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3FFB1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C912D1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Разные способы решения задачи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87B0BD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1299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D2474F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-542_3-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-15323_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raznye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sposoby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resheniya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zadachi</w:t>
              </w:r>
            </w:hyperlink>
          </w:p>
        </w:tc>
      </w:tr>
      <w:tr w:rsidR="00CF7980" w:rsidRPr="00CF7980" w14:paraId="42B1ACED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E32E2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6F9EC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Деление суммы на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62C4DF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B772E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4C05CB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  <w:hyperlink r:id="rId8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-542_3-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-15282_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delenie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summy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chislo</w:t>
              </w:r>
            </w:hyperlink>
          </w:p>
        </w:tc>
      </w:tr>
      <w:tr w:rsidR="00CF7980" w:rsidRPr="00CF7980" w14:paraId="6ED4072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43CEC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560512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Разные приемы записи решения задачи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B15389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94F1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3CB71A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19C18EC5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2279A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0A2788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3F7947C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83C0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2F3B05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400</w:t>
              </w:r>
            </w:hyperlink>
          </w:p>
        </w:tc>
      </w:tr>
      <w:tr w:rsidR="00CF7980" w:rsidRPr="00CF7980" w14:paraId="0452D08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8ECAC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E05D20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Устное деление двузначного числа на двузначное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057A7B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B034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048CFA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ee</w:t>
              </w:r>
            </w:hyperlink>
          </w:p>
        </w:tc>
      </w:tr>
      <w:tr w:rsidR="00CF7980" w:rsidRPr="00CF7980" w14:paraId="40B1477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166784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E8E1C1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CD7751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3E70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0B37C3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634</w:t>
              </w:r>
            </w:hyperlink>
          </w:p>
        </w:tc>
      </w:tr>
      <w:tr w:rsidR="00CF7980" w:rsidRPr="00CF7980" w14:paraId="3C35C17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10436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6F69AB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Деление на однозначное число в пределах 100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D9A1F4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F5EA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ECF27C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361DBDE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4C4A65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ACF062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32C74A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47DD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4DB8F8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029294F2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0C1A6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15E553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Контрольная работа №4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AF8BAE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6530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04B449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lastRenderedPageBreak/>
                <w:t>542_3-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-15373_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-4</w:t>
              </w:r>
            </w:hyperlink>
          </w:p>
        </w:tc>
      </w:tr>
      <w:tr w:rsidR="00CF7980" w:rsidRPr="00CF7980" w14:paraId="7ECD28E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68BDB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94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942D8F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48B6C0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B332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FA5983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212</w:t>
              </w:r>
            </w:hyperlink>
          </w:p>
        </w:tc>
      </w:tr>
      <w:tr w:rsidR="00CF7980" w:rsidRPr="00CF7980" w14:paraId="2E63BAF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A82015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E3959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8EE215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1C08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6C3BE2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CF7980" w:rsidRPr="00CF7980" w14:paraId="3224B63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08377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D44069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Нахождение периметра в заданных единицах длины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5BD206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0D19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5C5038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13666</w:t>
              </w:r>
            </w:hyperlink>
          </w:p>
        </w:tc>
      </w:tr>
      <w:tr w:rsidR="00CF7980" w:rsidRPr="00CF7980" w14:paraId="57B5F73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7059D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23272F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471C8A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C3EE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875511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078007B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D8DFF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D15571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Дополнение изображения (чертежа) данными на основе измерения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6BB863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7E87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73E98F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CF7980" w:rsidRPr="00CF7980" w14:paraId="1B96B6B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B5B1BB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70252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74D46CC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1B17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822D6C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16078</w:t>
              </w:r>
            </w:hyperlink>
          </w:p>
        </w:tc>
      </w:tr>
      <w:tr w:rsidR="00CF7980" w:rsidRPr="00CF7980" w14:paraId="2F8C73A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EC27D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1C1B7D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FB60D9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34D7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92EB2C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092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CF7980" w:rsidRPr="00CF7980" w14:paraId="143CFEA5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3C8EF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45DC1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Практическая работа по разделу "Величины".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Повторение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319654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019F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C01984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CF7980" w:rsidRPr="00CF7980" w14:paraId="0E8ECD89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01C1C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574C8B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Числа в пределах 1000: чтение, запись, упорядочение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C44D5E6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E92A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ADBD53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7C34D69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6FC9A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98C19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Работа с информацией: чтение информации, представленной в разной форме.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Римская система счисления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D46E21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B92D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B1C6AA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65B6AD6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187E93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BC97A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Числа в пределах 1000: чтение, запись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E12E21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78994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E9DC5B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07208</w:t>
              </w:r>
            </w:hyperlink>
          </w:p>
        </w:tc>
      </w:tr>
      <w:tr w:rsidR="00CF7980" w:rsidRPr="00CF7980" w14:paraId="1CEB18E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285EC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3C7ED6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7EA5ED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5CF6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2316B3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-15289_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uvelichenie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umenshenie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chisla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neskolko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tom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chisle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-10-100-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</w:t>
              </w:r>
            </w:hyperlink>
          </w:p>
        </w:tc>
      </w:tr>
      <w:tr w:rsidR="00CF7980" w:rsidRPr="00CF7980" w14:paraId="7ABC457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278D1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25D960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B50A9F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52E0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7614102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0820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57F4378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C1CC82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CCF6ED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Математическая информация. Алгоритмы. Повторение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CDB2EB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C778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0A152D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17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aea</w:t>
              </w:r>
            </w:hyperlink>
          </w:p>
        </w:tc>
      </w:tr>
      <w:tr w:rsidR="00CF7980" w:rsidRPr="00CF7980" w14:paraId="07223F8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02468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108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595E4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Классификация объектов по двум признакам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0826F1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D4A2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843ABC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1CB72E7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EAC02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3DB84C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Числа в пределах 1000: сравнение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7814E29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A0578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049DD2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07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ff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6D6E4F1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7D5AC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61040D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8942296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FD46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28402D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09116</w:t>
              </w:r>
            </w:hyperlink>
          </w:p>
        </w:tc>
      </w:tr>
      <w:tr w:rsidR="00CF7980" w:rsidRPr="00CF7980" w14:paraId="3DD4212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DC3244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981348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Измерение длины объекта, упорядочение по длине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CC98A2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66D0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950DA5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7709C8D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09ADB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45919D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94061D0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517D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6A0848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09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bde</w:t>
              </w:r>
            </w:hyperlink>
          </w:p>
        </w:tc>
      </w:tr>
      <w:tr w:rsidR="00CF7980" w:rsidRPr="00CF7980" w14:paraId="1E01920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6B0C7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EC91C3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Нахождение периметра прямоугольника, квадрата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44B9F8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2DC9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E44BC8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0B4383A5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4C3AF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07DD09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Сложение и вычитание с круглым числом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5B8350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7374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97010D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46</w:t>
              </w:r>
            </w:hyperlink>
          </w:p>
        </w:tc>
      </w:tr>
      <w:tr w:rsidR="00CF7980" w:rsidRPr="00CF7980" w14:paraId="3D2259F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1DFB8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1463DE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Сложение и вычитание в пределах 1000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EC2CAE6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EA1B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ABE99E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02A2330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E2CBB8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CAE545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6E7840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0A6E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BCFEC1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16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CF7980" w:rsidRPr="00CF7980" w14:paraId="31F50B5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8BB41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1887A1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Письменное умножение на однозначное число в пределах 100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BC0F43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5A15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9EC869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-15295_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pismennoe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umnozhenie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odnoznachnoe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chislo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predelakh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-100</w:t>
              </w:r>
            </w:hyperlink>
          </w:p>
        </w:tc>
      </w:tr>
      <w:tr w:rsidR="00CF7980" w:rsidRPr="00CF7980" w14:paraId="4A6834DC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C15F21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6B29E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Письменное сложение в пределах 1000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B32CC71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DA093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5A0F1C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-15292_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pismennoe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slozhenie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predelakh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-1000</w:t>
              </w:r>
            </w:hyperlink>
          </w:p>
        </w:tc>
      </w:tr>
      <w:tr w:rsidR="00CF7980" w:rsidRPr="00CF7980" w14:paraId="6BBDDDA6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C0C66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087EEC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Письменное вычитание в пределах 1000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9E10DB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7AD8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227CBB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-15293_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pismennoe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vychitanie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predelakh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-1000</w:t>
              </w:r>
            </w:hyperlink>
          </w:p>
        </w:tc>
      </w:tr>
      <w:tr w:rsidR="00CF7980" w:rsidRPr="00CF7980" w14:paraId="56D99BF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ED2AC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E8F0FB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Алгоритм деления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15A262A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6CE7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ADB36F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defa</w:t>
              </w:r>
            </w:hyperlink>
          </w:p>
        </w:tc>
      </w:tr>
      <w:tr w:rsidR="00CF7980" w:rsidRPr="00CF7980" w14:paraId="27D32C28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414FE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5A471A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Контрольная работа №5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0A9920C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54C9E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3D259F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lastRenderedPageBreak/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-15374_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</w:t>
              </w:r>
            </w:hyperlink>
          </w:p>
        </w:tc>
      </w:tr>
      <w:tr w:rsidR="00CF7980" w:rsidRPr="00CF7980" w14:paraId="754ADAF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51CDE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C55DD4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круглого числа, на круглое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517DBD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AA80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3EC8F8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500BA82A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C0683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76BD2E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Деление круглого числа, на круглое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E86296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0281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73DFC7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2B4C2DC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3F36E9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62A78D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Приемы умножения трехзначного числа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6699A2D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CAFA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4FB6486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dd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39F6AC73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847DD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9DB649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0AEA808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1171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88ED10D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17220</w:t>
              </w:r>
            </w:hyperlink>
          </w:p>
        </w:tc>
      </w:tr>
      <w:tr w:rsidR="00CF7980" w:rsidRPr="00CF7980" w14:paraId="5050CC47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42919E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FD92C1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Умножение и деление трехзначного числа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97C87E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783B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6903C2B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4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18120</w:t>
              </w:r>
            </w:hyperlink>
          </w:p>
        </w:tc>
      </w:tr>
      <w:tr w:rsidR="00CF7980" w:rsidRPr="00CF7980" w14:paraId="47AAB930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B9A0A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A55E15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Задачи на расчет времени, количества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BB3A8C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5F3ED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2EF9FEA5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5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-15332_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zadachi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raschet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skorosti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vremeni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ili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proydennogo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puti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dvizhenii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odnogo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obekta</w:t>
              </w:r>
            </w:hyperlink>
          </w:p>
        </w:tc>
      </w:tr>
      <w:tr w:rsidR="00CF7980" w:rsidRPr="00CF7980" w14:paraId="63B8A9C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8F3795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544478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Приемы деления трехзначного числа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BD3747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275D3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532F96CA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6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1043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48D6ACA2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574FA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979143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Приемы деления на однозначное число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FAC77C7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7BEF3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B95472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7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102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CF7980" w:rsidRPr="00CF7980" w14:paraId="4654D9C9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A98F0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E1DB8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Проверка правильности вычислений: прикидка и оценка результата.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Знакомство с калькулятором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68AEF8BE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98E3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72234E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8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81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CF7980" w:rsidRPr="00CF7980" w14:paraId="06BE38FF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33D99F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0308E4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Числа. Числа от 1 до 1000. Повторение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1CF8B72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550BC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C96F83E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9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17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CF7980" w:rsidRPr="00CF7980" w14:paraId="3B1DB67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9D3347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BC4FDD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Текстовые задачи. Задачи в 2-3 действия.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Повторение и закрепление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F49F84B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C72604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A0A605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0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1858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CF7980" w:rsidRPr="00CF7980" w14:paraId="51286414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ED4E5D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3E437E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54164F9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B65F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1E12C55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1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18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70</w:t>
              </w:r>
            </w:hyperlink>
          </w:p>
        </w:tc>
      </w:tr>
      <w:tr w:rsidR="00CF7980" w:rsidRPr="00CF7980" w14:paraId="6557FFD1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944130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39593D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Алгоритмы (правила) порядка действий в числовом выражении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C54C0C5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42B8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05B75582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2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16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CF7980" w:rsidRPr="00CF7980" w14:paraId="4CD0005B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FDD97A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48D1461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353BF34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B124B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3559B05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Библиотека ЦОК</w:t>
            </w:r>
          </w:p>
        </w:tc>
      </w:tr>
      <w:tr w:rsidR="00CF7980" w:rsidRPr="00CF7980" w14:paraId="3F92BAAE" w14:textId="77777777" w:rsidTr="00CF79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AA86B6" w14:textId="77777777" w:rsidR="00CF7980" w:rsidRPr="00CF7980" w:rsidRDefault="00CF7980" w:rsidP="00CF7980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2FEE449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Итоговая контрольная работа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7889B2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466A7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52" w:type="dxa"/>
            <w:tcMar>
              <w:top w:w="50" w:type="dxa"/>
              <w:left w:w="100" w:type="dxa"/>
            </w:tcMar>
            <w:vAlign w:val="center"/>
          </w:tcPr>
          <w:p w14:paraId="49D305CF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3"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math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lastRenderedPageBreak/>
                <w:t>543_4-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-15375_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itogovaya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kontrolnaya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CF7980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</w:hyperlink>
          </w:p>
        </w:tc>
      </w:tr>
      <w:tr w:rsidR="00CF7980" w:rsidRPr="00CF7980" w14:paraId="2F646322" w14:textId="77777777" w:rsidTr="00CF7980">
        <w:trPr>
          <w:trHeight w:val="144"/>
          <w:tblCellSpacing w:w="20" w:type="nil"/>
        </w:trPr>
        <w:tc>
          <w:tcPr>
            <w:tcW w:w="4787" w:type="dxa"/>
            <w:gridSpan w:val="2"/>
            <w:tcMar>
              <w:top w:w="50" w:type="dxa"/>
              <w:left w:w="100" w:type="dxa"/>
            </w:tcMar>
            <w:vAlign w:val="center"/>
          </w:tcPr>
          <w:p w14:paraId="7B106EF0" w14:textId="77777777" w:rsidR="00CF7980" w:rsidRPr="00CF7980" w:rsidRDefault="00CF7980" w:rsidP="00CF7980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07CE333" w14:textId="77777777" w:rsidR="00CF7980" w:rsidRPr="00CF7980" w:rsidRDefault="00CF7980" w:rsidP="00CF7980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CF7980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136 </w:t>
            </w:r>
          </w:p>
        </w:tc>
        <w:tc>
          <w:tcPr>
            <w:tcW w:w="4599" w:type="dxa"/>
            <w:gridSpan w:val="2"/>
            <w:tcMar>
              <w:top w:w="50" w:type="dxa"/>
              <w:left w:w="100" w:type="dxa"/>
            </w:tcMar>
            <w:vAlign w:val="center"/>
          </w:tcPr>
          <w:p w14:paraId="1224F8AB" w14:textId="77777777" w:rsidR="00CF7980" w:rsidRPr="00CF7980" w:rsidRDefault="00CF7980" w:rsidP="00CF7980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14:paraId="7A767EE5" w14:textId="77777777" w:rsidR="007A4C06" w:rsidRDefault="007A4C06" w:rsidP="007A4C06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7D3AA34C" w14:textId="77777777" w:rsidR="00CF7980" w:rsidRPr="00CF7980" w:rsidRDefault="00CF7980" w:rsidP="00CF7980">
      <w:pPr>
        <w:spacing w:after="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10" w:name="block-53123873"/>
      <w:r w:rsidRPr="00CF7980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УЧЕБНО-МЕТОДИЧЕСКОЕ ОБЕСПЕЧЕНИЕ ОБРАЗОВАТЕЛЬНОГО ПРОЦЕССА</w:t>
      </w:r>
      <w:r w:rsidRPr="00CF798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CF7980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</w:p>
    <w:p w14:paraId="4D978F59" w14:textId="77777777" w:rsidR="00CF7980" w:rsidRPr="00CF7980" w:rsidRDefault="00CF7980" w:rsidP="00CF7980">
      <w:pPr>
        <w:spacing w:after="0" w:line="480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11" w:name="7e61753f-514e-40fe-996f-253694acfacb"/>
      <w:r w:rsidRPr="00CF7980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  <w:bookmarkEnd w:id="11"/>
    </w:p>
    <w:p w14:paraId="4A63232C" w14:textId="77777777" w:rsidR="00CF7980" w:rsidRPr="00CF7980" w:rsidRDefault="00CF7980" w:rsidP="00CF7980">
      <w:pPr>
        <w:spacing w:after="0" w:line="480" w:lineRule="auto"/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</w:pPr>
      <w:r w:rsidRPr="00CF7980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МЕТОДИЧЕСКИЕ МАТЕРИАЛЫ ДЛЯ УЧИТЕЛЯ</w:t>
      </w:r>
    </w:p>
    <w:p w14:paraId="584920A8" w14:textId="77777777" w:rsidR="00CF7980" w:rsidRPr="00CF7980" w:rsidRDefault="00CF7980" w:rsidP="00CF7980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r w:rsidRPr="00CF798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Учебник, методическое пособие, интерактивное пособие, плакаты, таблицы</w:t>
      </w:r>
      <w:bookmarkStart w:id="12" w:name="90a527ce-5992-48fa-934a-f9ebf19234e8"/>
      <w:bookmarkEnd w:id="12"/>
    </w:p>
    <w:p w14:paraId="0876A66D" w14:textId="77777777" w:rsidR="00CF7980" w:rsidRPr="00CF7980" w:rsidRDefault="00CF7980" w:rsidP="00CF7980">
      <w:pPr>
        <w:spacing w:after="0" w:line="48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F7980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14:paraId="4ADB4B76" w14:textId="77777777" w:rsidR="00CF7980" w:rsidRPr="00CF7980" w:rsidRDefault="00CF7980" w:rsidP="00CF7980">
      <w:pPr>
        <w:keepNext/>
        <w:keepLines/>
        <w:spacing w:before="200"/>
        <w:outlineLvl w:val="2"/>
        <w:rPr>
          <w:rFonts w:asciiTheme="minorHAnsi" w:eastAsiaTheme="minorHAnsi" w:hAnsiTheme="minorHAnsi" w:cstheme="minorBidi"/>
          <w:lang w:eastAsia="en-US"/>
        </w:rPr>
      </w:pPr>
      <w:r w:rsidRPr="00CF7980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CF7980">
        <w:rPr>
          <w:rFonts w:ascii="Times New Roman" w:hAnsi="Times New Roman"/>
          <w:sz w:val="24"/>
          <w:szCs w:val="24"/>
          <w:lang w:eastAsia="en-US"/>
        </w:rPr>
        <w:t>://</w:t>
      </w:r>
      <w:r w:rsidRPr="00CF7980">
        <w:rPr>
          <w:rFonts w:ascii="Times New Roman" w:hAnsi="Times New Roman"/>
          <w:sz w:val="24"/>
          <w:szCs w:val="24"/>
          <w:lang w:val="en-US" w:eastAsia="en-US"/>
        </w:rPr>
        <w:t>resh</w:t>
      </w:r>
      <w:r w:rsidRPr="00CF7980">
        <w:rPr>
          <w:rFonts w:ascii="Times New Roman" w:hAnsi="Times New Roman"/>
          <w:sz w:val="24"/>
          <w:szCs w:val="24"/>
          <w:lang w:eastAsia="en-US"/>
        </w:rPr>
        <w:t>.</w:t>
      </w:r>
      <w:r w:rsidRPr="00CF7980">
        <w:rPr>
          <w:rFonts w:ascii="Times New Roman" w:hAnsi="Times New Roman"/>
          <w:sz w:val="24"/>
          <w:szCs w:val="24"/>
          <w:lang w:val="en-US" w:eastAsia="en-US"/>
        </w:rPr>
        <w:t>edu</w:t>
      </w:r>
      <w:r w:rsidRPr="00CF7980">
        <w:rPr>
          <w:rFonts w:ascii="Times New Roman" w:hAnsi="Times New Roman"/>
          <w:sz w:val="24"/>
          <w:szCs w:val="24"/>
          <w:lang w:eastAsia="en-US"/>
        </w:rPr>
        <w:t>.</w:t>
      </w:r>
      <w:r w:rsidRPr="00CF7980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CF7980">
        <w:rPr>
          <w:rFonts w:ascii="Times New Roman" w:hAnsi="Times New Roman"/>
          <w:sz w:val="24"/>
          <w:szCs w:val="24"/>
          <w:lang w:eastAsia="en-US"/>
        </w:rPr>
        <w:t xml:space="preserve">/ </w:t>
      </w:r>
      <w:r w:rsidRPr="00CF7980">
        <w:rPr>
          <w:rFonts w:ascii="Times New Roman" w:hAnsi="Times New Roman"/>
          <w:sz w:val="24"/>
          <w:szCs w:val="24"/>
          <w:lang w:eastAsia="en-US"/>
        </w:rPr>
        <w:br/>
        <w:t xml:space="preserve"> </w:t>
      </w:r>
      <w:r w:rsidRPr="00CF7980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CF7980">
        <w:rPr>
          <w:rFonts w:ascii="Times New Roman" w:hAnsi="Times New Roman"/>
          <w:sz w:val="24"/>
          <w:szCs w:val="24"/>
          <w:lang w:eastAsia="en-US"/>
        </w:rPr>
        <w:t>://</w:t>
      </w:r>
      <w:r w:rsidRPr="00CF7980">
        <w:rPr>
          <w:rFonts w:ascii="Times New Roman" w:hAnsi="Times New Roman"/>
          <w:sz w:val="24"/>
          <w:szCs w:val="24"/>
          <w:lang w:val="en-US" w:eastAsia="en-US"/>
        </w:rPr>
        <w:t>uchi</w:t>
      </w:r>
      <w:r w:rsidRPr="00CF7980">
        <w:rPr>
          <w:rFonts w:ascii="Times New Roman" w:hAnsi="Times New Roman"/>
          <w:sz w:val="24"/>
          <w:szCs w:val="24"/>
          <w:lang w:eastAsia="en-US"/>
        </w:rPr>
        <w:t>.</w:t>
      </w:r>
      <w:r w:rsidRPr="00CF7980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CF7980">
        <w:rPr>
          <w:rFonts w:ascii="Times New Roman" w:hAnsi="Times New Roman"/>
          <w:sz w:val="24"/>
          <w:szCs w:val="24"/>
          <w:lang w:eastAsia="en-US"/>
        </w:rPr>
        <w:t>/</w:t>
      </w:r>
      <w:r w:rsidRPr="00CF7980">
        <w:rPr>
          <w:rFonts w:ascii="Times New Roman" w:hAnsi="Times New Roman"/>
          <w:sz w:val="24"/>
          <w:szCs w:val="24"/>
          <w:lang w:eastAsia="en-US"/>
        </w:rPr>
        <w:br/>
        <w:t xml:space="preserve"> Единая коллекция цифровых образовательных ресурсов </w:t>
      </w:r>
      <w:hyperlink r:id="rId124" w:history="1"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http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://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school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-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collection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edu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Pr="00CF7980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</w:hyperlink>
      <w:bookmarkStart w:id="13" w:name="f6c4fe85-87f1-4037-9dc4-845745bb7b9d"/>
      <w:bookmarkEnd w:id="13"/>
    </w:p>
    <w:bookmarkEnd w:id="10"/>
    <w:p w14:paraId="59EAB99E" w14:textId="77777777" w:rsidR="00CF7980" w:rsidRPr="00CF7980" w:rsidRDefault="00CF7980" w:rsidP="00CF7980">
      <w:pPr>
        <w:rPr>
          <w:rFonts w:asciiTheme="minorHAnsi" w:eastAsiaTheme="minorHAnsi" w:hAnsiTheme="minorHAnsi" w:cstheme="minorBidi"/>
          <w:lang w:eastAsia="en-US"/>
        </w:rPr>
      </w:pPr>
    </w:p>
    <w:p w14:paraId="55FA639D" w14:textId="77777777" w:rsidR="0014311B" w:rsidRDefault="0014311B" w:rsidP="007A4C06">
      <w:pPr>
        <w:pStyle w:val="a3"/>
      </w:pPr>
    </w:p>
    <w:sectPr w:rsidR="0014311B" w:rsidSect="007A4C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84A"/>
    <w:multiLevelType w:val="multilevel"/>
    <w:tmpl w:val="ED52F0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B138D"/>
    <w:multiLevelType w:val="multilevel"/>
    <w:tmpl w:val="861C57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0185902">
    <w:abstractNumId w:val="1"/>
  </w:num>
  <w:num w:numId="2" w16cid:durableId="49691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06"/>
    <w:rsid w:val="0014311B"/>
    <w:rsid w:val="007607AE"/>
    <w:rsid w:val="007A4C06"/>
    <w:rsid w:val="00CF7980"/>
    <w:rsid w:val="00D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81BA"/>
  <w15:chartTrackingRefBased/>
  <w15:docId w15:val="{81CB8B05-FF4D-4D3D-B61C-7722B4BA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C06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7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7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79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F79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C0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7980"/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F79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F7980"/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F798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F7980"/>
  </w:style>
  <w:style w:type="paragraph" w:styleId="a4">
    <w:name w:val="header"/>
    <w:basedOn w:val="a"/>
    <w:link w:val="a5"/>
    <w:uiPriority w:val="99"/>
    <w:unhideWhenUsed/>
    <w:rsid w:val="00CF79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F7980"/>
    <w:rPr>
      <w:rFonts w:asciiTheme="minorHAnsi" w:hAnsiTheme="minorHAnsi"/>
      <w:sz w:val="22"/>
      <w:lang w:val="en-US"/>
    </w:rPr>
  </w:style>
  <w:style w:type="paragraph" w:styleId="a6">
    <w:name w:val="Normal Indent"/>
    <w:basedOn w:val="a"/>
    <w:uiPriority w:val="99"/>
    <w:unhideWhenUsed/>
    <w:rsid w:val="00CF7980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CF798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CF798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CF798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Заголовок Знак"/>
    <w:basedOn w:val="a0"/>
    <w:link w:val="a9"/>
    <w:uiPriority w:val="10"/>
    <w:rsid w:val="00CF798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CF7980"/>
    <w:rPr>
      <w:i/>
      <w:iCs/>
    </w:rPr>
  </w:style>
  <w:style w:type="character" w:styleId="ac">
    <w:name w:val="Hyperlink"/>
    <w:basedOn w:val="a0"/>
    <w:uiPriority w:val="99"/>
    <w:unhideWhenUsed/>
    <w:rsid w:val="00CF7980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CF7980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CF7980"/>
    <w:pPr>
      <w:spacing w:line="240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708" TargetMode="External"/><Relationship Id="rId117" Type="http://schemas.openxmlformats.org/officeDocument/2006/relationships/hyperlink" Target="https://m.edsoo.ru/c4e102b8" TargetMode="External"/><Relationship Id="rId21" Type="http://schemas.openxmlformats.org/officeDocument/2006/relationships/hyperlink" Target="https://m.edsoo.ru/c4e0a3cc" TargetMode="External"/><Relationship Id="rId42" Type="http://schemas.openxmlformats.org/officeDocument/2006/relationships/hyperlink" Target="https://m.edsoo.ru/c4e087e8" TargetMode="External"/><Relationship Id="rId47" Type="http://schemas.openxmlformats.org/officeDocument/2006/relationships/hyperlink" Target="https://m.edsoo.ru/c4e129e6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d400" TargetMode="External"/><Relationship Id="rId89" Type="http://schemas.openxmlformats.org/officeDocument/2006/relationships/hyperlink" Target="https://m.edsoo.ru/c4e0c212" TargetMode="External"/><Relationship Id="rId112" Type="http://schemas.openxmlformats.org/officeDocument/2006/relationships/hyperlink" Target="https://m.edsoo.ru/c4e0dd2e" TargetMode="External"/><Relationship Id="rId16" Type="http://schemas.openxmlformats.org/officeDocument/2006/relationships/hyperlink" Target="https://m.edsoo.ru/c4e15cea" TargetMode="External"/><Relationship Id="rId107" Type="http://schemas.openxmlformats.org/officeDocument/2006/relationships/hyperlink" Target="https://uchi.ru/podgotovka-k-uroku/math_eor/3-klass/quarter-543_4-chetvert/lesson-15295_pismennoe-umnozhenie-na-odnoznachnoe-chislo-v-predelakh-100" TargetMode="External"/><Relationship Id="rId11" Type="http://schemas.openxmlformats.org/officeDocument/2006/relationships/hyperlink" Target="https://uchi.ru/podgotovka-k-uroku/math_eor/3-klass/quarter-545_1-chetvert/lesson-15334_izobrazhenie-figur-otrezka-pryamougolnika-kvadrata-s-zadannymi-izmereniyami-oboznachenie-figur-bukvami" TargetMode="External"/><Relationship Id="rId32" Type="http://schemas.openxmlformats.org/officeDocument/2006/relationships/hyperlink" Target="https://m.edsoo.ru/c4e0ade0" TargetMode="External"/><Relationship Id="rId37" Type="http://schemas.openxmlformats.org/officeDocument/2006/relationships/hyperlink" Target="https://m.edsoo.ru/c4e173e2" TargetMode="External"/><Relationship Id="rId53" Type="http://schemas.openxmlformats.org/officeDocument/2006/relationships/hyperlink" Target="https://m.edsoo.ru/c4e0b4de" TargetMode="External"/><Relationship Id="rId58" Type="http://schemas.openxmlformats.org/officeDocument/2006/relationships/hyperlink" Target="https://uchi.ru/podgotovka-k-uroku/math_eor/3-klass/quarter-544_2-chetvert/lesson-15348_perekhod-ot-odnikh-edinits-ploshchadi-k-drugim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0bcc2" TargetMode="External"/><Relationship Id="rId102" Type="http://schemas.openxmlformats.org/officeDocument/2006/relationships/hyperlink" Target="https://m.edsoo.ru/c4e09116" TargetMode="External"/><Relationship Id="rId123" Type="http://schemas.openxmlformats.org/officeDocument/2006/relationships/hyperlink" Target="https://uchi.ru/podgotovka-k-uroku/math_eor/3-klass/quarter-543_4-chetvert/lesson-15375_itogovaya-kontrolnaya-rabota" TargetMode="External"/><Relationship Id="rId5" Type="http://schemas.openxmlformats.org/officeDocument/2006/relationships/hyperlink" Target="https://m.edsoo.ru/c4e0a58e" TargetMode="External"/><Relationship Id="rId90" Type="http://schemas.openxmlformats.org/officeDocument/2006/relationships/hyperlink" Target="https://m.edsoo.ru/c4e0c3f2" TargetMode="External"/><Relationship Id="rId95" Type="http://schemas.openxmlformats.org/officeDocument/2006/relationships/hyperlink" Target="https://m.edsoo.ru/c4e092c4" TargetMode="External"/><Relationship Id="rId22" Type="http://schemas.openxmlformats.org/officeDocument/2006/relationships/hyperlink" Target="https://m.edsoo.ru/c4e08eb4" TargetMode="External"/><Relationship Id="rId27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09e4a" TargetMode="External"/><Relationship Id="rId48" Type="http://schemas.openxmlformats.org/officeDocument/2006/relationships/hyperlink" Target="https://uchi.ru/podgotovka-k-uroku/math_eor/3-klass/quarter-544_2-chetvert/lesson-15347_perimetr-i-ploshchad-pryamougolnika-obshchee-i-razlichnoe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113" Type="http://schemas.openxmlformats.org/officeDocument/2006/relationships/hyperlink" Target="https://m.edsoo.ru/c4e17220" TargetMode="External"/><Relationship Id="rId118" Type="http://schemas.openxmlformats.org/officeDocument/2006/relationships/hyperlink" Target="https://m.edsoo.ru/c4e0e81e" TargetMode="Externa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b8ee" TargetMode="External"/><Relationship Id="rId12" Type="http://schemas.openxmlformats.org/officeDocument/2006/relationships/hyperlink" Target="https://uchi.ru/podgotovka-k-uroku/math_eor/3-klass/quarter-545_1-chetvert/lesson-15369_vkhodnaya-kontrolnaya-rabota" TargetMode="External"/><Relationship Id="rId17" Type="http://schemas.openxmlformats.org/officeDocument/2006/relationships/hyperlink" Target="https://m.edsoo.ru/c4e0ea08" TargetMode="External"/><Relationship Id="rId33" Type="http://schemas.openxmlformats.org/officeDocument/2006/relationships/hyperlink" Target="https://uchi.ru/podgotovka-k-uroku/math_eor/3-klass/quarter-545_1-chetvert/lesson-15320_zadachi-na-ponimanie-otnosheniy-bolshe-ili-menshe-na" TargetMode="External"/><Relationship Id="rId38" Type="http://schemas.openxmlformats.org/officeDocument/2006/relationships/hyperlink" Target="https://m.edsoo.ru/c4e175ae" TargetMode="External"/><Relationship Id="rId59" Type="http://schemas.openxmlformats.org/officeDocument/2006/relationships/hyperlink" Target="https://m.edsoo.ru/c4e11884" TargetMode="External"/><Relationship Id="rId103" Type="http://schemas.openxmlformats.org/officeDocument/2006/relationships/hyperlink" Target="https://m.edsoo.ru/c4e09bde" TargetMode="External"/><Relationship Id="rId108" Type="http://schemas.openxmlformats.org/officeDocument/2006/relationships/hyperlink" Target="https://uchi.ru/podgotovka-k-uroku/math_eor/3-klass/quarter-543_4-chetvert/lesson-15292_pismennoe-slozhenie-v-predelakh-1000" TargetMode="External"/><Relationship Id="rId124" Type="http://schemas.openxmlformats.org/officeDocument/2006/relationships/hyperlink" Target="http://school-collection.edu.ru" TargetMode="External"/><Relationship Id="rId54" Type="http://schemas.openxmlformats.org/officeDocument/2006/relationships/hyperlink" Target="https://m.edsoo.ru/c4e0b358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91" Type="http://schemas.openxmlformats.org/officeDocument/2006/relationships/hyperlink" Target="https://m.edsoo.ru/c4e13666" TargetMode="External"/><Relationship Id="rId96" Type="http://schemas.openxmlformats.org/officeDocument/2006/relationships/hyperlink" Target="https://m.edsoo.ru/c4e14ab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23" Type="http://schemas.openxmlformats.org/officeDocument/2006/relationships/hyperlink" Target="https://m.edsoo.ru/c4e1338c" TargetMode="External"/><Relationship Id="rId28" Type="http://schemas.openxmlformats.org/officeDocument/2006/relationships/hyperlink" Target="https://uchi.ru/podgotovka-k-uroku/math_eor/3-klass/quarter-545_1-chetvert/lesson-15308_poryadok-deystviy-v-chislovom-vyrazhenii-bez-skobok" TargetMode="External"/><Relationship Id="rId49" Type="http://schemas.openxmlformats.org/officeDocument/2006/relationships/hyperlink" Target="https://m.edsoo.ru/c4e13f6c" TargetMode="External"/><Relationship Id="rId114" Type="http://schemas.openxmlformats.org/officeDocument/2006/relationships/hyperlink" Target="https://m.edsoo.ru/c4e18120" TargetMode="External"/><Relationship Id="rId119" Type="http://schemas.openxmlformats.org/officeDocument/2006/relationships/hyperlink" Target="https://m.edsoo.ru/c4e17c7a" TargetMode="External"/><Relationship Id="rId44" Type="http://schemas.openxmlformats.org/officeDocument/2006/relationships/hyperlink" Target="https://m.edsoo.ru/c4e13bca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81" Type="http://schemas.openxmlformats.org/officeDocument/2006/relationships/hyperlink" Target="https://uchi.ru/podgotovka-k-uroku/math_eor/3-klass/quarter-542_3-chetvert/lesson-15323_raznye-sposoby-resheniya-zadachi" TargetMode="External"/><Relationship Id="rId86" Type="http://schemas.openxmlformats.org/officeDocument/2006/relationships/hyperlink" Target="https://m.edsoo.ru/c4e0e634" TargetMode="External"/><Relationship Id="rId13" Type="http://schemas.openxmlformats.org/officeDocument/2006/relationships/hyperlink" Target="https://m.edsoo.ru/c4e10588" TargetMode="External"/><Relationship Id="rId18" Type="http://schemas.openxmlformats.org/officeDocument/2006/relationships/hyperlink" Target="https://uchi.ru/podgotovka-k-uroku/math_eor/3-klass/quarter-545_1-chetvert/lesson-15260_ustnye-vychisleniya-peremestitelnoe-svoystvo-umnozheniya" TargetMode="External"/><Relationship Id="rId39" Type="http://schemas.openxmlformats.org/officeDocument/2006/relationships/hyperlink" Target="https://m.edsoo.ru/c4e0afb6" TargetMode="External"/><Relationship Id="rId109" Type="http://schemas.openxmlformats.org/officeDocument/2006/relationships/hyperlink" Target="https://uchi.ru/podgotovka-k-uroku/math_eor/3-klass/quarter-543_4-chetvert/lesson-15293_pismennoe-vychitanie-v-predelakh-1000" TargetMode="External"/><Relationship Id="rId34" Type="http://schemas.openxmlformats.org/officeDocument/2006/relationships/hyperlink" Target="https://m.edsoo.ru/c4e11d02" TargetMode="External"/><Relationship Id="rId50" Type="http://schemas.openxmlformats.org/officeDocument/2006/relationships/hyperlink" Target="https://m.edsoo.ru/c4e146ce" TargetMode="External"/><Relationship Id="rId55" Type="http://schemas.openxmlformats.org/officeDocument/2006/relationships/hyperlink" Target="https://uchi.ru/podgotovka-k-uroku/math_eor/3-klass/quarter-544_2-chetvert/lesson-15371_kontrolnaya-rabota-2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7208" TargetMode="External"/><Relationship Id="rId104" Type="http://schemas.openxmlformats.org/officeDocument/2006/relationships/hyperlink" Target="https://m.edsoo.ru/c4e0ca46" TargetMode="External"/><Relationship Id="rId120" Type="http://schemas.openxmlformats.org/officeDocument/2006/relationships/hyperlink" Target="https://m.edsoo.ru/c4e1858a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c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podgotovka-k-uroku/math_eor/3-klass/quarter-545_1-chetvert/lesson-15370_kontrolnaya-rabota-1" TargetMode="External"/><Relationship Id="rId24" Type="http://schemas.openxmlformats.org/officeDocument/2006/relationships/hyperlink" Target="https://m.edsoo.ru/c4e1158c" TargetMode="External"/><Relationship Id="rId40" Type="http://schemas.openxmlformats.org/officeDocument/2006/relationships/hyperlink" Target="https://m.edsoo.ru/c4e15b14" TargetMode="External"/><Relationship Id="rId45" Type="http://schemas.openxmlformats.org/officeDocument/2006/relationships/hyperlink" Target="https://m.edsoo.ru/c4e139fe" TargetMode="External"/><Relationship Id="rId66" Type="http://schemas.openxmlformats.org/officeDocument/2006/relationships/hyperlink" Target="https://m.edsoo.ru/c4e0cfc8" TargetMode="External"/><Relationship Id="rId87" Type="http://schemas.openxmlformats.org/officeDocument/2006/relationships/hyperlink" Target="https://m.edsoo.ru/c4e0be8e" TargetMode="External"/><Relationship Id="rId110" Type="http://schemas.openxmlformats.org/officeDocument/2006/relationships/hyperlink" Target="https://m.edsoo.ru/c4e0defa" TargetMode="External"/><Relationship Id="rId115" Type="http://schemas.openxmlformats.org/officeDocument/2006/relationships/hyperlink" Target="https://uchi.ru/podgotovka-k-uroku/math_eor/3-klass/quarter-543_4-chetvert/lesson-15332_zadachi-na-raschet-skorosti-vremeni-ili-proydennogo-puti-pri-dvizhenii-odnogo-obekta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uchi.ru/podgotovka-k-uroku/math_eor/3-klass/quarter-542_3-chetvert/lesson-15282_delenie-summy-na-chislo" TargetMode="External"/><Relationship Id="rId19" Type="http://schemas.openxmlformats.org/officeDocument/2006/relationships/hyperlink" Target="https://m.edsoo.ru/c4e10ed4" TargetMode="External"/><Relationship Id="rId14" Type="http://schemas.openxmlformats.org/officeDocument/2006/relationships/hyperlink" Target="https://m.edsoo.ru/c4e15ec0" TargetMode="External"/><Relationship Id="rId30" Type="http://schemas.openxmlformats.org/officeDocument/2006/relationships/hyperlink" Target="https://m.edsoo.ru/c4e08658" TargetMode="External"/><Relationship Id="rId35" Type="http://schemas.openxmlformats.org/officeDocument/2006/relationships/hyperlink" Target="https://m.edsoo.ru/c4e11f3c" TargetMode="External"/><Relationship Id="rId56" Type="http://schemas.openxmlformats.org/officeDocument/2006/relationships/hyperlink" Target="https://m.edsoo.ru/c4e16640" TargetMode="External"/><Relationship Id="rId77" Type="http://schemas.openxmlformats.org/officeDocument/2006/relationships/hyperlink" Target="https://uchi.ru/podgotovka-k-uroku/math_eor/3-klass/quarter-544_2-chetvert/lesson-15372_kontrolnaya-rabota-3" TargetMode="External"/><Relationship Id="rId100" Type="http://schemas.openxmlformats.org/officeDocument/2006/relationships/hyperlink" Target="https://m.edsoo.ru/c4e17aea" TargetMode="External"/><Relationship Id="rId105" Type="http://schemas.openxmlformats.org/officeDocument/2006/relationships/hyperlink" Target="https://m.edsoo.ru/c4e0cc1c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a1f6" TargetMode="External"/><Relationship Id="rId93" Type="http://schemas.openxmlformats.org/officeDocument/2006/relationships/hyperlink" Target="https://m.edsoo.ru/c4e14e62" TargetMode="External"/><Relationship Id="rId98" Type="http://schemas.openxmlformats.org/officeDocument/2006/relationships/hyperlink" Target="https://uchi.ru/podgotovka-k-uroku/math_eor/3-klass/quarter-543_4-chetvert/lesson-15289_uvelichenie-i-umenshenie-chisla-v-neskolko-raz-v-tom-chisle-v-10-100-raz" TargetMode="External"/><Relationship Id="rId121" Type="http://schemas.openxmlformats.org/officeDocument/2006/relationships/hyperlink" Target="https://m.edsoo.ru/c4e18b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0944a" TargetMode="External"/><Relationship Id="rId46" Type="http://schemas.openxmlformats.org/officeDocument/2006/relationships/hyperlink" Target="https://m.edsoo.ru/c4e12c66" TargetMode="External"/><Relationship Id="rId67" Type="http://schemas.openxmlformats.org/officeDocument/2006/relationships/hyperlink" Target="https://m.edsoo.ru/c4e148e0" TargetMode="External"/><Relationship Id="rId116" Type="http://schemas.openxmlformats.org/officeDocument/2006/relationships/hyperlink" Target="https://m.edsoo.ru/c4e1043e" TargetMode="External"/><Relationship Id="rId20" Type="http://schemas.openxmlformats.org/officeDocument/2006/relationships/hyperlink" Target="https://uchi.ru/podgotovka-k-uroku/math_eor/3-klass/quarter-545_1-chetvert/lesson-15261_tablitsa-umnozheniya-i-deleniya" TargetMode="External"/><Relationship Id="rId41" Type="http://schemas.openxmlformats.org/officeDocument/2006/relationships/hyperlink" Target="https://m.edsoo.ru/c4e08cc0" TargetMode="External"/><Relationship Id="rId62" Type="http://schemas.openxmlformats.org/officeDocument/2006/relationships/hyperlink" Target="https://m.edsoo.ru/c4e18d3c" TargetMode="External"/><Relationship Id="rId83" Type="http://schemas.openxmlformats.org/officeDocument/2006/relationships/hyperlink" Target="https://m.edsoo.ru/c4e120e0" TargetMode="External"/><Relationship Id="rId88" Type="http://schemas.openxmlformats.org/officeDocument/2006/relationships/hyperlink" Target="https://uchi.ru/podgotovka-k-uroku/math_eor/3-klass/quarter-542_3-chetvert/lesson-15373_kontrolnaya-rabota-4" TargetMode="External"/><Relationship Id="rId111" Type="http://schemas.openxmlformats.org/officeDocument/2006/relationships/hyperlink" Target="https://uchi.ru/podgotovka-k-uroku/math_eor/3-klass/quarter-543_4-chetvert/lesson-15374_kontrolnaya-rabota-5" TargetMode="External"/><Relationship Id="rId15" Type="http://schemas.openxmlformats.org/officeDocument/2006/relationships/hyperlink" Target="https://m.edsoo.ru/c4e17068" TargetMode="External"/><Relationship Id="rId36" Type="http://schemas.openxmlformats.org/officeDocument/2006/relationships/hyperlink" Target="https://uchi.ru/podgotovka-k-uroku/math_eor/3-klass/quarter-545_1-chetvert/lesson-15321_zadachi-na-ponimanie-otnosheniy-bolshe-ili-menshe-v" TargetMode="External"/><Relationship Id="rId57" Type="http://schemas.openxmlformats.org/officeDocument/2006/relationships/hyperlink" Target="https://m.edsoo.ru/c4e12df6" TargetMode="External"/><Relationship Id="rId106" Type="http://schemas.openxmlformats.org/officeDocument/2006/relationships/hyperlink" Target="https://m.edsoo.ru/c4e16c6c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uchi.ru/podgotovka-k-uroku/math_eor/3-klass/quarter-545_1-chetvert/lesson-15262_umnozhenie-i-delenie-v-predelakh-50-tablitsa-umnozheniya-i-deleniya" TargetMode="External"/><Relationship Id="rId52" Type="http://schemas.openxmlformats.org/officeDocument/2006/relationships/hyperlink" Target="https://m.edsoo.ru/c4e0b18c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af6" TargetMode="External"/><Relationship Id="rId94" Type="http://schemas.openxmlformats.org/officeDocument/2006/relationships/hyperlink" Target="https://m.edsoo.ru/c4e16078" TargetMode="External"/><Relationship Id="rId99" Type="http://schemas.openxmlformats.org/officeDocument/2006/relationships/hyperlink" Target="https://m.edsoo.ru/c4e0820c" TargetMode="External"/><Relationship Id="rId101" Type="http://schemas.openxmlformats.org/officeDocument/2006/relationships/hyperlink" Target="https://m.edsoo.ru/c4e07ff0" TargetMode="External"/><Relationship Id="rId122" Type="http://schemas.openxmlformats.org/officeDocument/2006/relationships/hyperlink" Target="https://m.edsoo.ru/c4e16e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7175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3</cp:revision>
  <dcterms:created xsi:type="dcterms:W3CDTF">2025-08-07T15:30:00Z</dcterms:created>
  <dcterms:modified xsi:type="dcterms:W3CDTF">2026-01-21T18:23:00Z</dcterms:modified>
</cp:coreProperties>
</file>