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B1CA" w14:textId="77777777" w:rsidR="00B74BCE" w:rsidRPr="00B74BCE" w:rsidRDefault="00B74BCE" w:rsidP="00B74BC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74BCE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6A137044" w14:textId="77777777" w:rsidR="00B74BCE" w:rsidRPr="00B74BCE" w:rsidRDefault="00B74BCE" w:rsidP="00B74BC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B74BCE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B74BCE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06C6D166" w14:textId="77777777" w:rsidR="00B74BCE" w:rsidRPr="00B74BCE" w:rsidRDefault="00B74BCE" w:rsidP="00B74BC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74BCE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145BF0BA" w14:textId="77777777" w:rsidR="00B74BCE" w:rsidRPr="00B74BCE" w:rsidRDefault="00B74BCE" w:rsidP="00B74BC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74BCE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262ECBAA" w14:textId="77777777" w:rsidR="00B74BCE" w:rsidRPr="00B74BCE" w:rsidRDefault="00B74BCE" w:rsidP="00B74BC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C480628" w14:textId="77777777" w:rsidR="00B74BCE" w:rsidRPr="00B74BCE" w:rsidRDefault="00B74BCE" w:rsidP="00B74BC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22211EB9" w14:textId="77777777" w:rsidR="00B74BCE" w:rsidRPr="00B74BCE" w:rsidRDefault="00B74BCE" w:rsidP="00B74BC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BA47226" w14:textId="77777777" w:rsidR="00B74BCE" w:rsidRPr="00B74BCE" w:rsidRDefault="00B74BCE" w:rsidP="00B74BC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1EBC1EEE" w14:textId="77777777" w:rsidR="00B74BCE" w:rsidRPr="00B74BCE" w:rsidRDefault="00B74BCE" w:rsidP="00B74BC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74BCE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31FB6581" w14:textId="77777777" w:rsidR="00B74BCE" w:rsidRPr="00B74BCE" w:rsidRDefault="00B74BCE" w:rsidP="00B74BC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74BCE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</w:t>
      </w:r>
      <w:proofErr w:type="gramStart"/>
      <w:r w:rsidRPr="00B74BCE">
        <w:rPr>
          <w:rFonts w:eastAsia="Calibri" w:cs="Times New Roman"/>
          <w:sz w:val="24"/>
          <w:szCs w:val="24"/>
        </w:rPr>
        <w:t xml:space="preserve">школы:   </w:t>
      </w:r>
      <w:proofErr w:type="gramEnd"/>
      <w:r w:rsidRPr="00B74BCE">
        <w:rPr>
          <w:rFonts w:eastAsia="Calibri" w:cs="Times New Roman"/>
          <w:sz w:val="24"/>
          <w:szCs w:val="24"/>
        </w:rPr>
        <w:t xml:space="preserve">            Л. И. Филонова</w:t>
      </w:r>
    </w:p>
    <w:p w14:paraId="1471E5ED" w14:textId="77777777" w:rsidR="00B74BCE" w:rsidRPr="00B74BCE" w:rsidRDefault="00B74BCE" w:rsidP="00B74BC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74BCE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</w:t>
      </w:r>
      <w:proofErr w:type="gramStart"/>
      <w:r w:rsidRPr="00B74BCE">
        <w:rPr>
          <w:rFonts w:eastAsia="Calibri" w:cs="Times New Roman"/>
          <w:sz w:val="24"/>
          <w:szCs w:val="24"/>
        </w:rPr>
        <w:t>8  от</w:t>
      </w:r>
      <w:proofErr w:type="gramEnd"/>
      <w:r w:rsidRPr="00B74BCE">
        <w:rPr>
          <w:rFonts w:eastAsia="Calibri" w:cs="Times New Roman"/>
          <w:sz w:val="24"/>
          <w:szCs w:val="24"/>
        </w:rPr>
        <w:t xml:space="preserve"> 02.09.2025г.</w:t>
      </w:r>
    </w:p>
    <w:p w14:paraId="6DF72A80" w14:textId="77777777" w:rsidR="0072399B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E265A13" w14:textId="77777777" w:rsidR="0072399B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05A6231" w14:textId="77777777" w:rsidR="0072399B" w:rsidRPr="00505F60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675E319" w14:textId="77777777" w:rsidR="0072399B" w:rsidRPr="00505F60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>‌</w:t>
      </w:r>
    </w:p>
    <w:p w14:paraId="7395DBC5" w14:textId="77777777" w:rsidR="0072399B" w:rsidRPr="00505F60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71CFC6A" w14:textId="77777777" w:rsidR="0072399B" w:rsidRPr="00505F60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E0C656C" w14:textId="77777777" w:rsidR="0072399B" w:rsidRPr="00505F60" w:rsidRDefault="0072399B" w:rsidP="0072399B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C9B9DD4" w14:textId="77777777" w:rsidR="0072399B" w:rsidRPr="00505F60" w:rsidRDefault="0072399B" w:rsidP="0072399B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49028D54" w14:textId="77777777" w:rsidR="0072399B" w:rsidRPr="00505F60" w:rsidRDefault="0072399B" w:rsidP="0072399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учебного предмета «Музыка»</w:t>
      </w:r>
    </w:p>
    <w:p w14:paraId="01F4BC04" w14:textId="6C69CA00" w:rsidR="0072399B" w:rsidRPr="00505F60" w:rsidRDefault="0072399B" w:rsidP="0072399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 xml:space="preserve">3 </w:t>
      </w:r>
      <w:r w:rsidRPr="00505F60">
        <w:rPr>
          <w:rFonts w:eastAsia="Times New Roman" w:cs="Times New Roman"/>
          <w:color w:val="000000"/>
          <w:lang w:eastAsia="ru-RU"/>
        </w:rPr>
        <w:t>класса</w:t>
      </w:r>
    </w:p>
    <w:p w14:paraId="24DD9988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457B319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37EBBDF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FFA222A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9FDA264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24B96FE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8EC5EBF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EFBA25F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691004F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3C5C2D2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4CFD053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377D86A" w14:textId="31775863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A86A781" w14:textId="2AD4DC07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309BC0E" w14:textId="79AB8B16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503CABF" w14:textId="52B1CC40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9F59483" w14:textId="02AAF921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4240901" w14:textId="36A130FA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0E0C24E" w14:textId="50EEEB5C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8C819C9" w14:textId="2F6803A9" w:rsidR="0072399B" w:rsidRDefault="0072399B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4613FBD" w14:textId="77777777" w:rsidR="00B74BCE" w:rsidRPr="00505F60" w:rsidRDefault="00B74BCE" w:rsidP="0072399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7B659A9" w14:textId="77777777" w:rsidR="0072399B" w:rsidRPr="00505F60" w:rsidRDefault="0072399B" w:rsidP="0072399B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099A8BAE" w14:textId="2FA740D4" w:rsidR="0072399B" w:rsidRDefault="0072399B" w:rsidP="0072399B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п.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505F60">
        <w:rPr>
          <w:rFonts w:eastAsia="Times New Roman" w:cs="Times New Roman"/>
          <w:b/>
          <w:color w:val="000000"/>
          <w:lang w:eastAsia="ru-RU"/>
        </w:rPr>
        <w:t>Дубы, 202</w:t>
      </w:r>
      <w:r w:rsidR="007A11E7">
        <w:rPr>
          <w:rFonts w:eastAsia="Times New Roman" w:cs="Times New Roman"/>
          <w:b/>
          <w:color w:val="000000"/>
          <w:lang w:eastAsia="ru-RU"/>
        </w:rPr>
        <w:t>5</w:t>
      </w:r>
      <w:r w:rsidRPr="00505F60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505F60">
        <w:rPr>
          <w:rFonts w:eastAsia="Times New Roman" w:cs="Times New Roman"/>
          <w:b/>
          <w:color w:val="000000"/>
          <w:lang w:eastAsia="ru-RU"/>
        </w:rPr>
        <w:t>‌</w:t>
      </w:r>
      <w:r>
        <w:rPr>
          <w:rFonts w:eastAsia="Times New Roman" w:cs="Times New Roman"/>
          <w:b/>
          <w:color w:val="000000"/>
          <w:lang w:eastAsia="ru-RU"/>
        </w:rPr>
        <w:t>.</w:t>
      </w:r>
    </w:p>
    <w:p w14:paraId="08ED392D" w14:textId="77777777" w:rsidR="0072399B" w:rsidRDefault="0072399B" w:rsidP="0072399B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D7B00C0" w14:textId="77777777" w:rsidR="0072399B" w:rsidRDefault="0072399B" w:rsidP="0072399B">
      <w:pPr>
        <w:spacing w:after="0" w:line="360" w:lineRule="auto"/>
        <w:rPr>
          <w:rFonts w:eastAsia="Times New Roman" w:cs="Times New Roman"/>
          <w:color w:val="000000"/>
          <w:lang w:eastAsia="ru-RU"/>
        </w:rPr>
      </w:pPr>
    </w:p>
    <w:p w14:paraId="1D1F631F" w14:textId="71220E42" w:rsidR="0072399B" w:rsidRDefault="0072399B" w:rsidP="0072399B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05F60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 УЧЕБНОГО ПРЕДМЕТА</w:t>
      </w:r>
    </w:p>
    <w:p w14:paraId="756CA4A9" w14:textId="77777777" w:rsidR="0072399B" w:rsidRPr="004306B5" w:rsidRDefault="0072399B" w:rsidP="004306B5">
      <w:pPr>
        <w:pStyle w:val="a4"/>
        <w:jc w:val="center"/>
        <w:rPr>
          <w:b/>
          <w:bCs/>
          <w:sz w:val="24"/>
          <w:szCs w:val="24"/>
        </w:rPr>
      </w:pPr>
      <w:bookmarkStart w:id="3" w:name="_Toc142476736"/>
      <w:r w:rsidRPr="004306B5">
        <w:rPr>
          <w:b/>
          <w:bCs/>
          <w:sz w:val="24"/>
          <w:szCs w:val="24"/>
        </w:rPr>
        <w:t>3 КЛАСС</w:t>
      </w:r>
      <w:bookmarkEnd w:id="3"/>
    </w:p>
    <w:p w14:paraId="63F5D922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1 «Музыкальная грамота»</w:t>
      </w:r>
    </w:p>
    <w:p w14:paraId="6997E35D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Размер. Равномерная пульсация. Сильные и слабые доли. Размеры 2/4, 3/4, 4/4. Ритмические рисунки в размере 6/8. Размер 6/8. Нота с точкой. Шестнадцатые. Пунктирный ритм. Пентатоника. Пентатоника — пятиступенный лад, распространённый у многих народов. Ноты в разных октавах. Ноты второй и малой октавы. Басовый ключ.</w:t>
      </w:r>
    </w:p>
    <w:p w14:paraId="02FA43DA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2 «Народная музыка России»</w:t>
      </w:r>
    </w:p>
    <w:p w14:paraId="5609A63C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Жанры музыкального фольклора. Фольклорные жанры, общие для всех народов: лирические, трудовые, колыбельные песни, танцы и пляски. Традиционные музыкальные инструменты. Первые артисты, народный театр. Скоморохи. Ярмарочный балаган. Вертеп.</w:t>
      </w:r>
    </w:p>
    <w:p w14:paraId="4B3B33CD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№3 «Музыка народов мира»</w:t>
      </w:r>
    </w:p>
    <w:p w14:paraId="393F0E73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 Музыка США. Смешение традиций и культур в музыке Северной Америки. Африканские ритмы, трудовые песни негров. Спиричуэлс. Джаз. Творчество Дж. Гершвина.</w:t>
      </w:r>
    </w:p>
    <w:p w14:paraId="431A167D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4 «Духовная музыка»</w:t>
      </w:r>
    </w:p>
    <w:p w14:paraId="5ADD828A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Искусство Русской православной церкви. 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</w:t>
      </w:r>
    </w:p>
    <w:p w14:paraId="7EE5CCC2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5 «Классическая музыка»</w:t>
      </w:r>
    </w:p>
    <w:p w14:paraId="50ED2C81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Композитор — исполнитель — слушатель.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 Человеческий голос — самый совершенный инструмент. Вокальная музыка.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Инструментальная музыка. Жанры камерной инструментальной музыки: этюд, пьеса. Альбом. Цикл. Сюита. Соната. Квартет.</w:t>
      </w:r>
    </w:p>
    <w:p w14:paraId="35D13EC9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6 «Современная музыкальная культура»</w:t>
      </w:r>
    </w:p>
    <w:p w14:paraId="37626A67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Джаз. 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14:paraId="5598D2E6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7 «Музыка театра и кино»</w:t>
      </w:r>
    </w:p>
    <w:p w14:paraId="62DFA775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>Балет. Хореография — искусство танца. Сольные номера и массовые сцены балетного спектакля. Фрагменты, отдельные номера из балетов отечественных композиторов. Сюжет музыкального спектакля.  Либретто. Развитие музыки в соответствии с сюжетом. Оперетта, мюзикл. История возникновения и особенности жанра. Отдельные номера из оперетт И. Штрауса, И. Кальмана, мюзиклов Р. Роджерса, Ф. Лоу и др. Патриотическая и народная тема в театре и кино. Патриотическая и народная тема в театре и кино.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</w:t>
      </w:r>
    </w:p>
    <w:p w14:paraId="39280E8B" w14:textId="77777777" w:rsidR="0072399B" w:rsidRPr="004306B5" w:rsidRDefault="0072399B" w:rsidP="004306B5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4306B5">
        <w:rPr>
          <w:rFonts w:eastAsia="Calibri" w:cs="Times New Roman"/>
          <w:b/>
          <w:bCs/>
          <w:sz w:val="24"/>
          <w:szCs w:val="24"/>
        </w:rPr>
        <w:t>Модуль № 8 «Музыка в жизни человека»</w:t>
      </w:r>
    </w:p>
    <w:p w14:paraId="50C2B892" w14:textId="77777777" w:rsidR="0072399B" w:rsidRPr="004306B5" w:rsidRDefault="0072399B" w:rsidP="004306B5">
      <w:pPr>
        <w:pStyle w:val="a4"/>
        <w:rPr>
          <w:rFonts w:eastAsia="Calibri" w:cs="Times New Roman"/>
          <w:sz w:val="24"/>
          <w:szCs w:val="24"/>
        </w:rPr>
      </w:pPr>
      <w:r w:rsidRPr="004306B5">
        <w:rPr>
          <w:rFonts w:eastAsia="Calibri" w:cs="Times New Roman"/>
          <w:sz w:val="24"/>
          <w:szCs w:val="24"/>
        </w:rPr>
        <w:t xml:space="preserve"> Музыкальные пейзажи.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14:paraId="2BC92818" w14:textId="77777777" w:rsidR="004306B5" w:rsidRDefault="0072399B" w:rsidP="004306B5">
      <w:pPr>
        <w:pStyle w:val="a4"/>
        <w:jc w:val="center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4" w:name="_Toc142476738"/>
      <w:r w:rsidRPr="004306B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 xml:space="preserve">ПЛАНИРУЕМЫЕ РЕЗУЛЬТАТЫ ОСВОЕНИЯ УЧЕБНОГО ПРЕДМЕТА «МУЗЫКА» </w:t>
      </w:r>
    </w:p>
    <w:p w14:paraId="1219CE83" w14:textId="56202F73" w:rsidR="0072399B" w:rsidRPr="004306B5" w:rsidRDefault="0072399B" w:rsidP="004306B5">
      <w:pPr>
        <w:pStyle w:val="a4"/>
        <w:jc w:val="center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r w:rsidRPr="004306B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НА УРОВНЕ НАЧАЛЬНОГО ОБЩЕГО ОБРАЗОВАНИЯ</w:t>
      </w:r>
      <w:bookmarkEnd w:id="4"/>
    </w:p>
    <w:p w14:paraId="03143629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396E69B5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</w:p>
    <w:p w14:paraId="5BDA220A" w14:textId="77777777" w:rsidR="0072399B" w:rsidRPr="004306B5" w:rsidRDefault="0072399B" w:rsidP="004306B5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5" w:name="_Toc139386458"/>
      <w:bookmarkStart w:id="6" w:name="_Toc142476739"/>
      <w:r w:rsidRPr="004306B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Личностные результаты</w:t>
      </w:r>
      <w:bookmarkEnd w:id="5"/>
      <w:bookmarkEnd w:id="6"/>
    </w:p>
    <w:p w14:paraId="5A58CFF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</w:t>
      </w:r>
      <w:r w:rsidRPr="004306B5">
        <w:rPr>
          <w:rFonts w:eastAsia="Times New Roman" w:cs="Times New Roman"/>
          <w:sz w:val="24"/>
          <w:szCs w:val="24"/>
        </w:rPr>
        <w:lastRenderedPageBreak/>
        <w:t>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14:paraId="1C2E497D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>Гражданско-патриотического воспитания:</w:t>
      </w:r>
    </w:p>
    <w:p w14:paraId="36C5FA55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64215203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>Духовно-нравственного воспитания:</w:t>
      </w:r>
    </w:p>
    <w:p w14:paraId="6D5433B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2504879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>Эстетического воспитания:</w:t>
      </w:r>
    </w:p>
    <w:p w14:paraId="6CF919E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на доступном для обучающегося с ЗПР уровне.</w:t>
      </w:r>
    </w:p>
    <w:p w14:paraId="2B63ABDB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 xml:space="preserve">Ценности научного познания: </w:t>
      </w:r>
    </w:p>
    <w:p w14:paraId="29C4AAA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78D2B38F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463F6352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08D209B3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 xml:space="preserve">Трудового воспитания: </w:t>
      </w:r>
    </w:p>
    <w:p w14:paraId="7CCAC162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0969D6FF" w14:textId="77777777" w:rsidR="0072399B" w:rsidRPr="004306B5" w:rsidRDefault="0072399B" w:rsidP="004306B5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4306B5">
        <w:rPr>
          <w:rFonts w:eastAsia="Times New Roman" w:cs="Times New Roman"/>
          <w:bCs/>
          <w:i/>
          <w:iCs/>
          <w:sz w:val="24"/>
          <w:szCs w:val="24"/>
        </w:rPr>
        <w:t>Экологического воспитания:</w:t>
      </w:r>
    </w:p>
    <w:p w14:paraId="3C69BAF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14:paraId="3F37919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</w:p>
    <w:p w14:paraId="51DA3117" w14:textId="77777777" w:rsidR="0072399B" w:rsidRPr="004306B5" w:rsidRDefault="0072399B" w:rsidP="004306B5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7" w:name="_Toc139386459"/>
      <w:bookmarkStart w:id="8" w:name="_Toc142476740"/>
      <w:r w:rsidRPr="004306B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Метапредметные результаты</w:t>
      </w:r>
      <w:bookmarkEnd w:id="7"/>
      <w:bookmarkEnd w:id="8"/>
    </w:p>
    <w:p w14:paraId="3A9A1F4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45AE3A5C" w14:textId="77777777" w:rsidR="0072399B" w:rsidRPr="004306B5" w:rsidRDefault="0072399B" w:rsidP="004306B5">
      <w:pPr>
        <w:pStyle w:val="a4"/>
        <w:rPr>
          <w:rFonts w:eastAsia="Times New Roman" w:cs="Times New Roman"/>
          <w:bCs/>
          <w:sz w:val="24"/>
          <w:szCs w:val="24"/>
        </w:rPr>
      </w:pPr>
      <w:r w:rsidRPr="004306B5">
        <w:rPr>
          <w:rFonts w:eastAsia="Times New Roman" w:cs="Times New Roman"/>
          <w:bCs/>
          <w:sz w:val="24"/>
          <w:szCs w:val="24"/>
        </w:rPr>
        <w:t>1. Овладение универсальными познавательными действиями</w:t>
      </w:r>
    </w:p>
    <w:p w14:paraId="4801C046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Базовые логические действия:</w:t>
      </w:r>
    </w:p>
    <w:p w14:paraId="063A2A0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14:paraId="006A2369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02DD2BB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9E2EAA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1506EC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14:paraId="55B6A7AD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5B4B7A7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14:paraId="79A58F7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 помощью учителя формулировать цель вокальных и слуховых упражнений;</w:t>
      </w:r>
    </w:p>
    <w:p w14:paraId="5F7E254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05689BE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исследования).</w:t>
      </w:r>
    </w:p>
    <w:p w14:paraId="19321D4D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Работа с информацией:</w:t>
      </w:r>
    </w:p>
    <w:p w14:paraId="329ADCC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выбирать источник получения информации;</w:t>
      </w:r>
    </w:p>
    <w:p w14:paraId="7A1494E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2A1879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распознавать достоверную и недостоверную информацию на основании предложенного учителем способа её проверки;</w:t>
      </w:r>
    </w:p>
    <w:p w14:paraId="09DB5059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3DA62B6B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2ADC847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68D2F3F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самостоятельно создавать схемы, таблицы для представления информации под руководством учителя.</w:t>
      </w:r>
    </w:p>
    <w:p w14:paraId="7FE72F89" w14:textId="77777777" w:rsidR="0072399B" w:rsidRPr="004306B5" w:rsidRDefault="0072399B" w:rsidP="004306B5">
      <w:pPr>
        <w:pStyle w:val="a4"/>
        <w:rPr>
          <w:rFonts w:eastAsia="Times New Roman" w:cs="Times New Roman"/>
          <w:bCs/>
          <w:sz w:val="24"/>
          <w:szCs w:val="24"/>
        </w:rPr>
      </w:pPr>
      <w:r w:rsidRPr="004306B5">
        <w:rPr>
          <w:rFonts w:eastAsia="Times New Roman" w:cs="Times New Roman"/>
          <w:bCs/>
          <w:sz w:val="24"/>
          <w:szCs w:val="24"/>
        </w:rPr>
        <w:t>2. Овладение универсальными коммуникативными действиями</w:t>
      </w:r>
    </w:p>
    <w:p w14:paraId="631799EC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Невербальная коммуникация:</w:t>
      </w:r>
    </w:p>
    <w:p w14:paraId="1B78D60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5B724C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5E0AD18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 на доступном для обучающегося с ЗПР уровне;</w:t>
      </w:r>
    </w:p>
    <w:p w14:paraId="60148C05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F4C7835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Вербальная коммуникация:</w:t>
      </w:r>
    </w:p>
    <w:p w14:paraId="03AC3B4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16C061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28316EC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0B738F6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14:paraId="6B512FDB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14:paraId="24A5C70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06D221E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создавать по совместно составленному плану устные и письменные тексты (описание, рассуждение, повествование);</w:t>
      </w:r>
    </w:p>
    <w:p w14:paraId="466B6F2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готовить под руководством взрослого небольшие публичные выступления;</w:t>
      </w:r>
    </w:p>
    <w:p w14:paraId="229371D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0D836D66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14:paraId="06089430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2299669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07BEA9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CE4C39C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F30F616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545D8F9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lastRenderedPageBreak/>
        <w:t>выполнять совместные проектные, творческие задания с опорой на предложенные образцы.</w:t>
      </w:r>
    </w:p>
    <w:p w14:paraId="245A9FC0" w14:textId="77777777" w:rsidR="0072399B" w:rsidRPr="004306B5" w:rsidRDefault="0072399B" w:rsidP="004306B5">
      <w:pPr>
        <w:pStyle w:val="a4"/>
        <w:rPr>
          <w:rFonts w:eastAsia="Times New Roman" w:cs="Times New Roman"/>
          <w:bCs/>
          <w:sz w:val="24"/>
          <w:szCs w:val="24"/>
        </w:rPr>
      </w:pPr>
      <w:r w:rsidRPr="004306B5">
        <w:rPr>
          <w:rFonts w:eastAsia="Times New Roman" w:cs="Times New Roman"/>
          <w:bCs/>
          <w:sz w:val="24"/>
          <w:szCs w:val="24"/>
        </w:rPr>
        <w:t>3. Овладение универсальными регулятивными действиями</w:t>
      </w:r>
    </w:p>
    <w:p w14:paraId="43AF40F2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Самоорганизация:</w:t>
      </w:r>
    </w:p>
    <w:p w14:paraId="355B669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планировать действия по решению учебной задачи для получения результата (при необходимости с направляющей помощью);</w:t>
      </w:r>
    </w:p>
    <w:p w14:paraId="0E7BB78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выстраивать последовательность выбранных действий, удерживать предложенный алгоритм.</w:t>
      </w:r>
    </w:p>
    <w:p w14:paraId="3B3C7582" w14:textId="77777777" w:rsidR="0072399B" w:rsidRPr="004306B5" w:rsidRDefault="0072399B" w:rsidP="004306B5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4306B5">
        <w:rPr>
          <w:rFonts w:eastAsia="Times New Roman" w:cs="Times New Roman"/>
          <w:i/>
          <w:iCs/>
          <w:sz w:val="24"/>
          <w:szCs w:val="24"/>
        </w:rPr>
        <w:t>Самоконтроль:</w:t>
      </w:r>
    </w:p>
    <w:p w14:paraId="1974D04C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понимать смысл предъявляемых учебных задач и организовывать в соответствии с ними собственное поведение;</w:t>
      </w:r>
    </w:p>
    <w:p w14:paraId="3167C5C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понимать причины успеха/неудач учебной деятельности на основе совместного анализа;</w:t>
      </w:r>
    </w:p>
    <w:p w14:paraId="751C53A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корректировать с помощью педагога свои учебные действия для преодоления ошибок.</w:t>
      </w:r>
    </w:p>
    <w:p w14:paraId="5AC1925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</w:p>
    <w:p w14:paraId="4F17223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45895ED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</w:p>
    <w:p w14:paraId="42075DE7" w14:textId="77777777" w:rsidR="0072399B" w:rsidRPr="004306B5" w:rsidRDefault="0072399B" w:rsidP="004306B5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9" w:name="_Toc139386460"/>
      <w:bookmarkStart w:id="10" w:name="_Toc142476741"/>
      <w:r w:rsidRPr="004306B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Предметные результаты</w:t>
      </w:r>
      <w:bookmarkEnd w:id="9"/>
      <w:bookmarkEnd w:id="10"/>
    </w:p>
    <w:p w14:paraId="2FAA48E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2BC760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Обучающиеся с ЗПР, освоившие основную образовательную программу по предмету «Музыка»:</w:t>
      </w:r>
    </w:p>
    <w:p w14:paraId="0309B54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267C357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061CEE4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1EEEF46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14:paraId="5023445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стремятся к расширению своего музыкального кругозора.</w:t>
      </w:r>
    </w:p>
    <w:p w14:paraId="7400F85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644534A5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11" w:name="_Toc139386461"/>
      <w:bookmarkStart w:id="12" w:name="_Toc142476742"/>
      <w:r w:rsidRPr="004306B5">
        <w:rPr>
          <w:sz w:val="24"/>
          <w:szCs w:val="24"/>
        </w:rPr>
        <w:t>Модуль № 1 «Музыкальная грамота»:</w:t>
      </w:r>
      <w:bookmarkEnd w:id="11"/>
      <w:bookmarkEnd w:id="12"/>
    </w:p>
    <w:p w14:paraId="4E017994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29A2023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 с опорой на карточки визуальной поддержки;</w:t>
      </w:r>
    </w:p>
    <w:p w14:paraId="473C2E4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AC8575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на слух принципы развития: повтор, контраст, варьирование;</w:t>
      </w:r>
    </w:p>
    <w:p w14:paraId="22CCC1D6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14:paraId="2434FEFE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ориентироваться с направляющей помощью педагога в нотной записи в пределах певческого диапазона;</w:t>
      </w:r>
    </w:p>
    <w:p w14:paraId="20271E5B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исполнять различные ритмические рисунки в простых заученных музыкальных произведениях с направляющей помощью учителя;</w:t>
      </w:r>
    </w:p>
    <w:p w14:paraId="17C458DC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исполнять песни с простым мелодическим рисунком.</w:t>
      </w:r>
    </w:p>
    <w:p w14:paraId="6291B48E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13" w:name="_Toc139386462"/>
      <w:bookmarkStart w:id="14" w:name="_Toc142476743"/>
      <w:r w:rsidRPr="004306B5">
        <w:rPr>
          <w:sz w:val="24"/>
          <w:szCs w:val="24"/>
        </w:rPr>
        <w:t>Модуль № 2 «Народная музыка России»:</w:t>
      </w:r>
      <w:bookmarkEnd w:id="13"/>
      <w:bookmarkEnd w:id="14"/>
    </w:p>
    <w:p w14:paraId="0AC8941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4BE6DEEC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lastRenderedPageBreak/>
        <w:t>определять на слух и называть знакомые народные музыкальные инструменты с опорой на карточки визуальной поддержки;</w:t>
      </w:r>
    </w:p>
    <w:p w14:paraId="7302DB06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4F996678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14:paraId="4AFCFC02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14:paraId="665CC09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исполнять народные произведения различных жанров с сопровождением на доступном уровне;</w:t>
      </w:r>
    </w:p>
    <w:p w14:paraId="0F54BE2B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14:paraId="41102747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15" w:name="_Toc139386463"/>
      <w:bookmarkStart w:id="16" w:name="_Toc142476744"/>
      <w:r w:rsidRPr="004306B5">
        <w:rPr>
          <w:sz w:val="24"/>
          <w:szCs w:val="24"/>
        </w:rPr>
        <w:t>Модуль № 3 «Музыка народов мира»:</w:t>
      </w:r>
      <w:bookmarkEnd w:id="15"/>
      <w:bookmarkEnd w:id="16"/>
    </w:p>
    <w:p w14:paraId="23BF965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на слух произведения народной и композиторской музыки других стран;</w:t>
      </w:r>
    </w:p>
    <w:p w14:paraId="07F7C015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690A0B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14:paraId="3573A54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и характеризовать по предложенному плану фольклорные жанры музыки (песенные, танцевальные), вычленять и называть типичные жанровые признаки.</w:t>
      </w:r>
    </w:p>
    <w:p w14:paraId="3098E2EC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17" w:name="_Toc139386464"/>
      <w:bookmarkStart w:id="18" w:name="_Toc142476745"/>
      <w:r w:rsidRPr="004306B5">
        <w:rPr>
          <w:sz w:val="24"/>
          <w:szCs w:val="24"/>
        </w:rPr>
        <w:t>Модуль № 4 «Духовная музыка»:</w:t>
      </w:r>
      <w:bookmarkEnd w:id="17"/>
      <w:bookmarkEnd w:id="18"/>
    </w:p>
    <w:p w14:paraId="744645C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определять характер, настроение музыкальных произведений духовной музыки под руководством педагога;</w:t>
      </w:r>
    </w:p>
    <w:p w14:paraId="46F0FA6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5C22F89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19" w:name="_Toc139386465"/>
      <w:bookmarkStart w:id="20" w:name="_Toc142476746"/>
      <w:r w:rsidRPr="004306B5">
        <w:rPr>
          <w:sz w:val="24"/>
          <w:szCs w:val="24"/>
        </w:rPr>
        <w:t>Модуль № 5 «Классическая музыка»:</w:t>
      </w:r>
      <w:bookmarkEnd w:id="19"/>
      <w:bookmarkEnd w:id="20"/>
    </w:p>
    <w:p w14:paraId="25A65B82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14:paraId="7A1161AA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07DCB5F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14:paraId="393E6ED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14:paraId="2B303130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14:paraId="72DBBF8C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3505824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21" w:name="_Toc139386466"/>
      <w:bookmarkStart w:id="22" w:name="_Toc142476747"/>
      <w:r w:rsidRPr="004306B5">
        <w:rPr>
          <w:sz w:val="24"/>
          <w:szCs w:val="24"/>
        </w:rPr>
        <w:t>Модуль № 6 «Современная музыкальная культура»:</w:t>
      </w:r>
      <w:bookmarkEnd w:id="21"/>
      <w:bookmarkEnd w:id="22"/>
    </w:p>
    <w:p w14:paraId="6C5247B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2B958A2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14:paraId="22E1B1D7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14:paraId="47705D5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исполнять на доступном уровне современные музыкальные произведения, соблюдая певческую культуру звука.</w:t>
      </w:r>
    </w:p>
    <w:p w14:paraId="3CBADE4D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23" w:name="_Toc139386467"/>
      <w:bookmarkStart w:id="24" w:name="_Toc142476748"/>
      <w:bookmarkStart w:id="25" w:name="_Hlk139383992"/>
      <w:r w:rsidRPr="004306B5">
        <w:rPr>
          <w:sz w:val="24"/>
          <w:szCs w:val="24"/>
        </w:rPr>
        <w:t>Модуль № 7 «Музыка театра и кино»:</w:t>
      </w:r>
      <w:bookmarkEnd w:id="23"/>
      <w:bookmarkEnd w:id="24"/>
    </w:p>
    <w:bookmarkEnd w:id="25"/>
    <w:p w14:paraId="67EF132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особенности музыкально-сценических жанров (опера, балет, оперетта, мюзикл);</w:t>
      </w:r>
    </w:p>
    <w:p w14:paraId="59BF9211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14:paraId="25538585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lastRenderedPageBreak/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1036160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05F72AA3" w14:textId="77777777" w:rsidR="0072399B" w:rsidRPr="004306B5" w:rsidRDefault="0072399B" w:rsidP="004306B5">
      <w:pPr>
        <w:pStyle w:val="a4"/>
        <w:rPr>
          <w:sz w:val="24"/>
          <w:szCs w:val="24"/>
        </w:rPr>
      </w:pPr>
      <w:bookmarkStart w:id="26" w:name="_Toc139386468"/>
      <w:bookmarkStart w:id="27" w:name="_Toc142476749"/>
      <w:r w:rsidRPr="004306B5">
        <w:rPr>
          <w:sz w:val="24"/>
          <w:szCs w:val="24"/>
        </w:rPr>
        <w:t>Модуль № 8 «Музыка в жизни человека»:</w:t>
      </w:r>
      <w:bookmarkEnd w:id="26"/>
      <w:bookmarkEnd w:id="27"/>
    </w:p>
    <w:p w14:paraId="762B75DF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7C55D0DD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306B5">
        <w:rPr>
          <w:rFonts w:eastAsia="Times New Roman" w:cs="Times New Roman"/>
          <w:sz w:val="24"/>
          <w:szCs w:val="24"/>
        </w:rPr>
        <w:t>танцевальность</w:t>
      </w:r>
      <w:proofErr w:type="spellEnd"/>
      <w:r w:rsidRPr="004306B5">
        <w:rPr>
          <w:rFonts w:eastAsia="Times New Roman" w:cs="Times New Roman"/>
          <w:sz w:val="24"/>
          <w:szCs w:val="24"/>
        </w:rPr>
        <w:t xml:space="preserve"> и </w:t>
      </w:r>
      <w:proofErr w:type="spellStart"/>
      <w:r w:rsidRPr="004306B5">
        <w:rPr>
          <w:rFonts w:eastAsia="Times New Roman" w:cs="Times New Roman"/>
          <w:sz w:val="24"/>
          <w:szCs w:val="24"/>
        </w:rPr>
        <w:t>маршевость</w:t>
      </w:r>
      <w:proofErr w:type="spellEnd"/>
      <w:r w:rsidRPr="004306B5">
        <w:rPr>
          <w:rFonts w:eastAsia="Times New Roman" w:cs="Times New Roman"/>
          <w:sz w:val="24"/>
          <w:szCs w:val="24"/>
        </w:rPr>
        <w:t xml:space="preserve"> (связь с движением), </w:t>
      </w:r>
      <w:proofErr w:type="spellStart"/>
      <w:r w:rsidRPr="004306B5">
        <w:rPr>
          <w:rFonts w:eastAsia="Times New Roman" w:cs="Times New Roman"/>
          <w:sz w:val="24"/>
          <w:szCs w:val="24"/>
        </w:rPr>
        <w:t>декламационность</w:t>
      </w:r>
      <w:proofErr w:type="spellEnd"/>
      <w:r w:rsidRPr="004306B5">
        <w:rPr>
          <w:rFonts w:eastAsia="Times New Roman" w:cs="Times New Roman"/>
          <w:sz w:val="24"/>
          <w:szCs w:val="24"/>
        </w:rPr>
        <w:t>, эпос (связь со словом);</w:t>
      </w:r>
    </w:p>
    <w:p w14:paraId="033A9B03" w14:textId="77777777" w:rsidR="0072399B" w:rsidRPr="004306B5" w:rsidRDefault="0072399B" w:rsidP="004306B5">
      <w:pPr>
        <w:pStyle w:val="a4"/>
        <w:rPr>
          <w:rFonts w:eastAsia="Times New Roman" w:cs="Times New Roman"/>
          <w:sz w:val="24"/>
          <w:szCs w:val="24"/>
        </w:rPr>
      </w:pPr>
      <w:r w:rsidRPr="004306B5">
        <w:rPr>
          <w:rFonts w:eastAsia="Times New Roman" w:cs="Times New Roman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4289EAD2" w14:textId="3FF06703" w:rsidR="0072399B" w:rsidRDefault="0072399B" w:rsidP="0072399B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2399B">
        <w:rPr>
          <w:rFonts w:eastAsia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4154"/>
        <w:gridCol w:w="1181"/>
        <w:gridCol w:w="3470"/>
      </w:tblGrid>
      <w:tr w:rsidR="00B551EB" w:rsidRPr="00B551EB" w14:paraId="18F47013" w14:textId="77777777" w:rsidTr="00B551EB">
        <w:trPr>
          <w:trHeight w:val="144"/>
          <w:tblCellSpacing w:w="20" w:type="nil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4BE1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№ п/п </w:t>
            </w:r>
          </w:p>
          <w:p w14:paraId="1C2EA82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1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64B9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Наименование разделов и тем программы </w:t>
            </w:r>
          </w:p>
          <w:p w14:paraId="37BED51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F02C40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Кол-во часов</w:t>
            </w:r>
          </w:p>
        </w:tc>
        <w:tc>
          <w:tcPr>
            <w:tcW w:w="3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6279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ACA964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528CBB09" w14:textId="77777777" w:rsidTr="00B551EB">
        <w:trPr>
          <w:trHeight w:val="144"/>
          <w:tblCellSpacing w:w="20" w:type="nil"/>
        </w:trPr>
        <w:tc>
          <w:tcPr>
            <w:tcW w:w="7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C3E8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1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8832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34C90E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Всего </w:t>
            </w:r>
          </w:p>
          <w:p w14:paraId="5B61273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B70A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48088A72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7BF02D5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ИНВАРИАНТНАЯ ЧАСТЬ</w:t>
            </w:r>
          </w:p>
        </w:tc>
      </w:tr>
      <w:tr w:rsidR="00B551EB" w:rsidRPr="00B551EB" w14:paraId="384EC490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0AB40C7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1. Народная музыка России</w:t>
            </w:r>
          </w:p>
        </w:tc>
      </w:tr>
      <w:tr w:rsidR="00B551EB" w:rsidRPr="00B551EB" w14:paraId="03027DB6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D79CE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2AAB4CE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551EB">
              <w:rPr>
                <w:sz w:val="24"/>
                <w:szCs w:val="24"/>
              </w:rPr>
              <w:t>Е.П.Крылатов</w:t>
            </w:r>
            <w:proofErr w:type="spellEnd"/>
            <w:r w:rsidRPr="00B551EB">
              <w:rPr>
                <w:sz w:val="24"/>
                <w:szCs w:val="24"/>
              </w:rPr>
              <w:t xml:space="preserve"> «Крылатые качели»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8B1B42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458F02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5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13F3BCE1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9D6BA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5F38033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Русский фольклор: «Среди долины </w:t>
            </w:r>
            <w:proofErr w:type="spellStart"/>
            <w:r w:rsidRPr="00B551EB">
              <w:rPr>
                <w:sz w:val="24"/>
                <w:szCs w:val="24"/>
              </w:rPr>
              <w:t>ровныя</w:t>
            </w:r>
            <w:proofErr w:type="spellEnd"/>
            <w:r w:rsidRPr="00B551EB">
              <w:rPr>
                <w:sz w:val="24"/>
                <w:szCs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2E151F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913496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6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A9C0418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8A1C0A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4068BA5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CC2204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E5D413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7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17A924D2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E55E52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044301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2F54A3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72D808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8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6CBBD180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F65B5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5C1AE44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Фольклор народов России: «</w:t>
            </w:r>
            <w:proofErr w:type="spellStart"/>
            <w:r w:rsidRPr="00B551EB">
              <w:rPr>
                <w:sz w:val="24"/>
                <w:szCs w:val="24"/>
              </w:rPr>
              <w:t>Апипа</w:t>
            </w:r>
            <w:proofErr w:type="spellEnd"/>
            <w:r w:rsidRPr="00B551EB">
              <w:rPr>
                <w:sz w:val="24"/>
                <w:szCs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EB4898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F0CE50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9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778D0C7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611B0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3456BB6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Фольклор в творчестве профессиональных музыкантов: </w:t>
            </w:r>
            <w:proofErr w:type="spellStart"/>
            <w:r w:rsidRPr="00B551EB">
              <w:rPr>
                <w:sz w:val="24"/>
                <w:szCs w:val="24"/>
              </w:rPr>
              <w:t>А.Эшпай</w:t>
            </w:r>
            <w:proofErr w:type="spellEnd"/>
            <w:r w:rsidRPr="00B551EB">
              <w:rPr>
                <w:sz w:val="24"/>
                <w:szCs w:val="24"/>
              </w:rPr>
              <w:t xml:space="preserve"> «Песни горных и луговых мари»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E5F380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5F447F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0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4742C52F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60EE2F2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C946C6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50F4E7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221361AB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6793899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2. Классическая музыка</w:t>
            </w:r>
          </w:p>
        </w:tc>
      </w:tr>
      <w:tr w:rsidR="00B551EB" w:rsidRPr="00B551EB" w14:paraId="45EB14CB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96ACD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1B71BE8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со громом сговаривалась» из </w:t>
            </w:r>
            <w:r w:rsidRPr="00B551EB">
              <w:rPr>
                <w:sz w:val="24"/>
                <w:szCs w:val="24"/>
              </w:rPr>
              <w:lastRenderedPageBreak/>
              <w:t>оперы «Снегурочка» Н.А. Римского- Корсакова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5A5FA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B92B30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1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18800E4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89965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4758BB2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Композиторы – детям: </w:t>
            </w:r>
            <w:proofErr w:type="spellStart"/>
            <w:r w:rsidRPr="00B551EB">
              <w:rPr>
                <w:sz w:val="24"/>
                <w:szCs w:val="24"/>
              </w:rPr>
              <w:t>Ю.М.Чичков</w:t>
            </w:r>
            <w:proofErr w:type="spellEnd"/>
            <w:r w:rsidRPr="00B551EB">
              <w:rPr>
                <w:sz w:val="24"/>
                <w:szCs w:val="24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211A31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9A95DF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2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725C5A1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96EAF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2DC0F22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</w:t>
            </w:r>
            <w:proofErr w:type="spellStart"/>
            <w:r w:rsidRPr="00B551EB">
              <w:rPr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E1695B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37A554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3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C1143EC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1B869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E07CF5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CA9E6C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D07B75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4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77834EE6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677AF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75E450F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Инструментальная музыка: «</w:t>
            </w:r>
            <w:proofErr w:type="spellStart"/>
            <w:r w:rsidRPr="00B551EB">
              <w:rPr>
                <w:sz w:val="24"/>
                <w:szCs w:val="24"/>
              </w:rPr>
              <w:t>Тюильрийский</w:t>
            </w:r>
            <w:proofErr w:type="spellEnd"/>
            <w:r w:rsidRPr="00B551EB">
              <w:rPr>
                <w:sz w:val="24"/>
                <w:szCs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302A5F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7A4C76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5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6B5511C1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76D78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1360C6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186F9D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22BF4A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6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31982C7E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96F6F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6F8D2C6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5EE7BD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9118E9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7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77D6C6D1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5EFBE8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496C47C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A0BAE1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D224C5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8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133E1F7F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059648C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17194E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D6B94F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47BA2051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514B103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3. Музыка в жизни человека</w:t>
            </w:r>
          </w:p>
        </w:tc>
      </w:tr>
      <w:tr w:rsidR="00B551EB" w:rsidRPr="00B551EB" w14:paraId="6AA2D9DF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A76937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42037C5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AC50B9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45A635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19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76DBDC99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48D403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39E54FA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Танцы, игры и веселье: Муз. </w:t>
            </w:r>
            <w:proofErr w:type="spellStart"/>
            <w:r w:rsidRPr="00B551EB">
              <w:rPr>
                <w:sz w:val="24"/>
                <w:szCs w:val="24"/>
              </w:rPr>
              <w:t>Ю.Чичкова</w:t>
            </w:r>
            <w:proofErr w:type="spellEnd"/>
            <w:r w:rsidRPr="00B551EB">
              <w:rPr>
                <w:sz w:val="24"/>
                <w:szCs w:val="24"/>
              </w:rPr>
              <w:t xml:space="preserve">, </w:t>
            </w:r>
            <w:proofErr w:type="spellStart"/>
            <w:r w:rsidRPr="00B551EB">
              <w:rPr>
                <w:sz w:val="24"/>
                <w:szCs w:val="24"/>
              </w:rPr>
              <w:t>сл.Ю.Энтина</w:t>
            </w:r>
            <w:proofErr w:type="spellEnd"/>
            <w:r w:rsidRPr="00B551EB">
              <w:rPr>
                <w:sz w:val="24"/>
                <w:szCs w:val="24"/>
              </w:rPr>
              <w:t xml:space="preserve"> «Песенка про жирафа»; </w:t>
            </w:r>
            <w:proofErr w:type="spellStart"/>
            <w:r w:rsidRPr="00B551EB">
              <w:rPr>
                <w:sz w:val="24"/>
                <w:szCs w:val="24"/>
              </w:rPr>
              <w:t>М.И.Глинка</w:t>
            </w:r>
            <w:proofErr w:type="spellEnd"/>
            <w:r w:rsidRPr="00B551EB">
              <w:rPr>
                <w:sz w:val="24"/>
                <w:szCs w:val="24"/>
              </w:rPr>
              <w:t xml:space="preserve"> «Вальс-</w:t>
            </w:r>
            <w:r w:rsidRPr="00B551EB">
              <w:rPr>
                <w:sz w:val="24"/>
                <w:szCs w:val="24"/>
              </w:rPr>
              <w:lastRenderedPageBreak/>
              <w:t xml:space="preserve">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</w:t>
            </w:r>
            <w:proofErr w:type="spellStart"/>
            <w:proofErr w:type="gramStart"/>
            <w:r w:rsidRPr="00B551EB">
              <w:rPr>
                <w:sz w:val="24"/>
                <w:szCs w:val="24"/>
              </w:rPr>
              <w:t>Л.ван</w:t>
            </w:r>
            <w:proofErr w:type="spellEnd"/>
            <w:proofErr w:type="gramEnd"/>
            <w:r w:rsidRPr="00B551EB">
              <w:rPr>
                <w:sz w:val="24"/>
                <w:szCs w:val="24"/>
              </w:rPr>
              <w:t xml:space="preserve"> Бетховена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D2D930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86F74A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0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64B361D3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AACBE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125DFDC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ADD2AB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1BD42A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1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50325D63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50BCD55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7511D7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DE4DE5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1951498C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3735783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ВАРИАТИВНАЯ ЧАСТЬ</w:t>
            </w:r>
          </w:p>
        </w:tc>
      </w:tr>
      <w:tr w:rsidR="00B551EB" w:rsidRPr="00B551EB" w14:paraId="50010600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5E7F2D7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1. Музыка народов мира</w:t>
            </w:r>
          </w:p>
        </w:tc>
      </w:tr>
      <w:tr w:rsidR="00B551EB" w:rsidRPr="00B551EB" w14:paraId="73505F98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5015E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6565FC7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B551EB">
              <w:rPr>
                <w:sz w:val="24"/>
                <w:szCs w:val="24"/>
              </w:rPr>
              <w:t>Ч.Биксио</w:t>
            </w:r>
            <w:proofErr w:type="spellEnd"/>
            <w:r w:rsidRPr="00B551EB">
              <w:rPr>
                <w:sz w:val="24"/>
                <w:szCs w:val="24"/>
              </w:rPr>
              <w:t xml:space="preserve">; C.В. Рахманинов «Не пой, красавица при мне» и </w:t>
            </w:r>
            <w:proofErr w:type="spellStart"/>
            <w:r w:rsidRPr="00B551EB">
              <w:rPr>
                <w:sz w:val="24"/>
                <w:szCs w:val="24"/>
              </w:rPr>
              <w:t>Ж.Бизе</w:t>
            </w:r>
            <w:proofErr w:type="spellEnd"/>
            <w:r w:rsidRPr="00B551EB">
              <w:rPr>
                <w:sz w:val="24"/>
                <w:szCs w:val="24"/>
              </w:rPr>
              <w:t xml:space="preserve"> Фарандола из 2-й сюиты «</w:t>
            </w:r>
            <w:proofErr w:type="spellStart"/>
            <w:r w:rsidRPr="00B551EB">
              <w:rPr>
                <w:sz w:val="24"/>
                <w:szCs w:val="24"/>
              </w:rPr>
              <w:t>Арлезианка</w:t>
            </w:r>
            <w:proofErr w:type="spellEnd"/>
            <w:r w:rsidRPr="00B551EB">
              <w:rPr>
                <w:sz w:val="24"/>
                <w:szCs w:val="24"/>
              </w:rPr>
              <w:t>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493332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E1D40E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2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47F48B7F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D703D8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5F5793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551EB">
              <w:rPr>
                <w:sz w:val="24"/>
                <w:szCs w:val="24"/>
              </w:rPr>
              <w:t>персидок</w:t>
            </w:r>
            <w:proofErr w:type="spellEnd"/>
            <w:r w:rsidRPr="00B551EB">
              <w:rPr>
                <w:sz w:val="24"/>
                <w:szCs w:val="24"/>
              </w:rPr>
              <w:t xml:space="preserve"> из оперы «Хованщина». </w:t>
            </w:r>
            <w:proofErr w:type="spellStart"/>
            <w:r w:rsidRPr="00B551EB">
              <w:rPr>
                <w:sz w:val="24"/>
                <w:szCs w:val="24"/>
              </w:rPr>
              <w:t>А.Хачатурян</w:t>
            </w:r>
            <w:proofErr w:type="spellEnd"/>
            <w:r w:rsidRPr="00B551EB">
              <w:rPr>
                <w:sz w:val="24"/>
                <w:szCs w:val="24"/>
              </w:rPr>
              <w:t xml:space="preserve"> «Танец с саблями» из балета «Гаянэ»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538726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18A769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3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58BBC1B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B985EA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6F740C8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B551EB">
              <w:rPr>
                <w:sz w:val="24"/>
                <w:szCs w:val="24"/>
              </w:rPr>
              <w:t>И.Штраус</w:t>
            </w:r>
            <w:proofErr w:type="spellEnd"/>
            <w:r w:rsidRPr="00B551EB">
              <w:rPr>
                <w:sz w:val="24"/>
                <w:szCs w:val="24"/>
              </w:rPr>
              <w:t xml:space="preserve"> «Русский марш»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210708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BBABA5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4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652963BB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7CBC0E2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576FC4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0B9060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6387F208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7FE3DC5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2. Духовная музыка</w:t>
            </w:r>
          </w:p>
        </w:tc>
      </w:tr>
      <w:tr w:rsidR="00B551EB" w:rsidRPr="00B551EB" w14:paraId="14FE40F2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5CF83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16AC4C7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Религиозные праздники: вербное воскресенье: «</w:t>
            </w:r>
            <w:proofErr w:type="spellStart"/>
            <w:r w:rsidRPr="00B551EB">
              <w:rPr>
                <w:sz w:val="24"/>
                <w:szCs w:val="24"/>
              </w:rPr>
              <w:t>Вербочки</w:t>
            </w:r>
            <w:proofErr w:type="spellEnd"/>
            <w:r w:rsidRPr="00B551EB">
              <w:rPr>
                <w:sz w:val="24"/>
                <w:szCs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AFE91C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32C492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5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4DD77AFF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0E421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330AD68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1D404D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DCA1D6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6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06C167C4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5E965C7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966BE5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5A0D96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27DDCF70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44B67C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3. Музыка театра и кино</w:t>
            </w:r>
          </w:p>
        </w:tc>
      </w:tr>
      <w:tr w:rsidR="00B551EB" w:rsidRPr="00B551EB" w14:paraId="562FAC62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6BB9C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56C3DD9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317D35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412F4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7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5C33A195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DF5139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3DFDD94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E856D0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FB3B50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8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6E8E8EFE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3CAB0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51D6F4B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E76D5F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FFA40A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29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23F5FA35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6E10A81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00EA53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CE54E3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60AA9376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2E8C8A8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4. Современная музыкальная культура</w:t>
            </w:r>
          </w:p>
        </w:tc>
      </w:tr>
      <w:tr w:rsidR="00B551EB" w:rsidRPr="00B551EB" w14:paraId="788FD049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AE807D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4.1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2815AC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Исполнители современной музыки: SHAMAN исполняет песню «Конь», музыка И. Матвиенко, стихи А. Шаганова; пьесы В. </w:t>
            </w:r>
            <w:proofErr w:type="spellStart"/>
            <w:r w:rsidRPr="00B551EB">
              <w:rPr>
                <w:sz w:val="24"/>
                <w:szCs w:val="24"/>
              </w:rPr>
              <w:t>Малярова</w:t>
            </w:r>
            <w:proofErr w:type="spellEnd"/>
            <w:r w:rsidRPr="00B551EB">
              <w:rPr>
                <w:sz w:val="24"/>
                <w:szCs w:val="24"/>
              </w:rPr>
              <w:t xml:space="preserve"> из сюиты «В монастыре» «У иконы Богородицы», «</w:t>
            </w:r>
            <w:proofErr w:type="spellStart"/>
            <w:r w:rsidRPr="00B551EB">
              <w:rPr>
                <w:sz w:val="24"/>
                <w:szCs w:val="24"/>
              </w:rPr>
              <w:t>Величит</w:t>
            </w:r>
            <w:proofErr w:type="spellEnd"/>
            <w:r w:rsidRPr="00B551EB">
              <w:rPr>
                <w:sz w:val="24"/>
                <w:szCs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78493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426336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0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099EAC9D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366BB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4.2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02D02F2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7AE419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317F85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1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0FEA6AD8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750C22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4.3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60341D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Электронные музыкальные инструменты: </w:t>
            </w:r>
            <w:proofErr w:type="spellStart"/>
            <w:r w:rsidRPr="00B551EB">
              <w:rPr>
                <w:sz w:val="24"/>
                <w:szCs w:val="24"/>
              </w:rPr>
              <w:t>Э.Артемьев</w:t>
            </w:r>
            <w:proofErr w:type="spellEnd"/>
            <w:r w:rsidRPr="00B551EB">
              <w:rPr>
                <w:sz w:val="24"/>
                <w:szCs w:val="24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A51AD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A84B39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2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52963779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2F11A2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29EA2F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ADF463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58DB6385" w14:textId="77777777" w:rsidTr="00B551EB">
        <w:trPr>
          <w:trHeight w:val="144"/>
          <w:tblCellSpacing w:w="20" w:type="nil"/>
        </w:trPr>
        <w:tc>
          <w:tcPr>
            <w:tcW w:w="9541" w:type="dxa"/>
            <w:gridSpan w:val="4"/>
            <w:tcMar>
              <w:top w:w="50" w:type="dxa"/>
              <w:left w:w="100" w:type="dxa"/>
            </w:tcMar>
            <w:vAlign w:val="center"/>
          </w:tcPr>
          <w:p w14:paraId="67DB085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Раздел 5. Музыкальная грамота</w:t>
            </w:r>
          </w:p>
        </w:tc>
      </w:tr>
      <w:tr w:rsidR="00B551EB" w:rsidRPr="00B551EB" w14:paraId="5E3E3A09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85B97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5.1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6C28BD0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1E8BBB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87727C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3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30FE13FC" w14:textId="77777777" w:rsidTr="00B551EB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4455A5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5.2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14:paraId="43A6903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Ритм: И. Штраус-отец </w:t>
            </w:r>
            <w:proofErr w:type="spellStart"/>
            <w:r w:rsidRPr="00B551EB">
              <w:rPr>
                <w:sz w:val="24"/>
                <w:szCs w:val="24"/>
              </w:rPr>
              <w:t>Радецки</w:t>
            </w:r>
            <w:proofErr w:type="spellEnd"/>
            <w:r w:rsidRPr="00B551EB">
              <w:rPr>
                <w:sz w:val="24"/>
                <w:szCs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7F88AE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4F61E8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4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551EB" w:rsidRPr="00B551EB" w14:paraId="7958E3D1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1E51767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639F3B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846A5F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6FDD5CB8" w14:textId="77777777" w:rsidTr="00B551EB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14:paraId="6228BDE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0099C2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34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BB7A90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</w:tbl>
    <w:p w14:paraId="7ABBE21D" w14:textId="77777777" w:rsidR="0072399B" w:rsidRPr="00505F60" w:rsidRDefault="0072399B" w:rsidP="0072399B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3178C24B" w14:textId="339D4C1B" w:rsidR="001C4DF6" w:rsidRDefault="00BC1CED" w:rsidP="00BC1CED">
      <w:pPr>
        <w:jc w:val="center"/>
        <w:rPr>
          <w:b/>
          <w:bCs/>
        </w:rPr>
      </w:pPr>
      <w:r w:rsidRPr="00BC1CED">
        <w:rPr>
          <w:b/>
          <w:bCs/>
        </w:rPr>
        <w:t>Поурочное планирование</w:t>
      </w:r>
    </w:p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3241"/>
        <w:gridCol w:w="1064"/>
        <w:gridCol w:w="1500"/>
        <w:gridCol w:w="3501"/>
      </w:tblGrid>
      <w:tr w:rsidR="00B551EB" w:rsidRPr="00B551EB" w14:paraId="01F5CED3" w14:textId="77777777" w:rsidTr="00B551EB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65C6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№ п/п </w:t>
            </w:r>
          </w:p>
          <w:p w14:paraId="1EE3F38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22B2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Тема урока </w:t>
            </w:r>
          </w:p>
          <w:p w14:paraId="303F52D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59AE6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Кол-во часов</w:t>
            </w:r>
          </w:p>
        </w:tc>
        <w:tc>
          <w:tcPr>
            <w:tcW w:w="1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3F3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Дата изучения </w:t>
            </w:r>
          </w:p>
          <w:p w14:paraId="28166A5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B1C1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2729CC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1A216BFA" w14:textId="77777777" w:rsidTr="00B551EB">
        <w:trPr>
          <w:trHeight w:val="144"/>
          <w:tblCellSpacing w:w="20" w:type="nil"/>
        </w:trPr>
        <w:tc>
          <w:tcPr>
            <w:tcW w:w="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C152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5236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47B0FB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Всего </w:t>
            </w:r>
          </w:p>
          <w:p w14:paraId="701794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3B5A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D221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  <w:tr w:rsidR="00B551EB" w:rsidRPr="00B551EB" w14:paraId="1C6CF4F4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F38225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77898F1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Край, в котором ты живёшь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3431D0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0BD6DE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2E2D56F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5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https://m.edsoo.ru/f5e9668a</w:t>
              </w:r>
            </w:hyperlink>
          </w:p>
        </w:tc>
      </w:tr>
      <w:tr w:rsidR="00B551EB" w:rsidRPr="00B551EB" w14:paraId="211CFA2E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AFDFE3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D0E926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Русский фольклор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313F82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024A00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581B0F0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Библиотека ЦОК</w:t>
            </w:r>
          </w:p>
        </w:tc>
      </w:tr>
      <w:tr w:rsidR="00B551EB" w:rsidRPr="00B551EB" w14:paraId="3F607E7C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FB680B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775BE2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B0DDDB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DFFFB7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505DF3D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6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https://m.edsoo.ru/f5e92d78</w:t>
              </w:r>
            </w:hyperlink>
          </w:p>
        </w:tc>
      </w:tr>
      <w:tr w:rsidR="00B551EB" w:rsidRPr="00B551EB" w14:paraId="1874C569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3E12CC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080481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45AFE0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1D185E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3E09C91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4ADF8582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2C6144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403C38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Фольклор народов России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F71CC1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BAE8BD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7237345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BA43D82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C11A3F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BCC2F7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Фольклор в творчестве профессиональных музыкантов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345E86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F2BBF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0A22FF2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1D0ACBF7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6D88E1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CD0484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7079B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EF96F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222C6AD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7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https://m.edsoo.ru/f5e946aa</w:t>
              </w:r>
            </w:hyperlink>
          </w:p>
        </w:tc>
      </w:tr>
      <w:tr w:rsidR="00B551EB" w:rsidRPr="00B551EB" w14:paraId="678BBEA1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23F75C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79561B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Композиторы – детям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D2022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BA9116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700E16C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94AC082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71D227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33C12D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F0711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730797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49AFD35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55A7D82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3C8459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7523AB1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Вокальная музыка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4688D3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9FF5A5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043A8FB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319222D0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31B983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74AA9C1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32133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C17F32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2DD7242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14892E09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E4E661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30AE989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520500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3AA72A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2CFD82A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8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https://m.edsoo.ru/f5e96b94</w:t>
              </w:r>
            </w:hyperlink>
          </w:p>
        </w:tc>
      </w:tr>
      <w:tr w:rsidR="00B551EB" w:rsidRPr="00B551EB" w14:paraId="67DEA7AD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DB7D70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0C1E80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9EE904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022082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349F8C8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443B057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3D38C8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5C2505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Мастерство исполнителя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A8FD4E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AE81CA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059F1D7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1988971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74CD9B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A49A35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Музыкальные пейзажи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60B1FB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3CD49C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2595743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62308229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3DDB2F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6B2815A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Танцы, игры и веселье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BD2C88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63095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526AB1B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39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https://m.edsoo.ru/f5e92bb6</w:t>
              </w:r>
            </w:hyperlink>
            <w:r w:rsidRPr="00B551EB">
              <w:rPr>
                <w:sz w:val="24"/>
                <w:szCs w:val="24"/>
              </w:rPr>
              <w:t xml:space="preserve"> </w:t>
            </w:r>
            <w:hyperlink r:id="rId40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https://m.edsoo.ru/f5e986ce</w:t>
              </w:r>
            </w:hyperlink>
          </w:p>
        </w:tc>
      </w:tr>
      <w:tr w:rsidR="00B551EB" w:rsidRPr="00B551EB" w14:paraId="024E27E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9FE401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9ED094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[Музыка на войне, музыка о войне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58A6DC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AA1EB2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14:paraId="20C6B65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  <w:hyperlink r:id="rId41">
              <w:r w:rsidRPr="00B551EB">
                <w:rPr>
                  <w:color w:val="0000FF"/>
                  <w:sz w:val="24"/>
                  <w:szCs w:val="24"/>
                  <w:u w:val="single"/>
                </w:rPr>
                <w:t>https://m.edsoo.ru/f2a35116</w:t>
              </w:r>
            </w:hyperlink>
          </w:p>
        </w:tc>
      </w:tr>
      <w:tr w:rsidR="00B551EB" w:rsidRPr="00B551EB" w14:paraId="2787DBD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B5CE1B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054D0B4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7B721D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9A0B6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7BB345C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43C61030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208F7E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D1B595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D3F6B8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50DA6E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27C821D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68A10B9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067E34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C8796A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Образы других культур в музыке русских композиторов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AA64E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BEE81B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57F1E92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5498CA36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9B072B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712D5A0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3E2A07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832055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1204936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86DCDF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4925F0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7E532D4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[Религиозные праздники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FC27E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F93842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5942F2E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E06C1F6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782E66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63CDD27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Троица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0FD8E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D01D0B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49AFF2E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6D028932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44BFB1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51ECA3F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5AB87B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6435A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146B21F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6683D8C3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556312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6A8BE4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297544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287DB2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60EFB1C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40140A0B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B1F96E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35EC91C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FA251B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26D1E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695013C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5F953BB0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BD223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7B39D0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09CDD0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CD93A0E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0494E80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7B249BEE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B1FBA2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0B358DF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93F2E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6DA6E4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64C52B8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458AAF0A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67F064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21FAAC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E772D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12DF7E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1B8B2EAF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1CDCED82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469E6B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DC45997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ADB36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2C7223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5C78AEF6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62FD430A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2905B6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570F940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Особенности джаза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BAF867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7C5A77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24B586B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69F496CE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901B17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410141F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84BD17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AF489A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42810048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132D20F7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74A561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9D4C655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proofErr w:type="spellStart"/>
            <w:r w:rsidRPr="00B551EB">
              <w:rPr>
                <w:sz w:val="24"/>
                <w:szCs w:val="24"/>
              </w:rPr>
              <w:t>Ритм.Интонация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2C983E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7D5B9F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0D4B0C8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3CC7994A" w14:textId="77777777" w:rsidTr="00B551E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5566FDC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00E1361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Итоговое занятие. Отчетный концерт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0A3C84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EC06A59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</w:tcPr>
          <w:p w14:paraId="76BC9C5D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B551EB" w:rsidRPr="00B551EB" w14:paraId="59DB7A2B" w14:textId="77777777" w:rsidTr="00B551EB">
        <w:trPr>
          <w:trHeight w:val="144"/>
          <w:tblCellSpacing w:w="20" w:type="nil"/>
        </w:trPr>
        <w:tc>
          <w:tcPr>
            <w:tcW w:w="4021" w:type="dxa"/>
            <w:gridSpan w:val="2"/>
            <w:tcMar>
              <w:top w:w="50" w:type="dxa"/>
              <w:left w:w="100" w:type="dxa"/>
            </w:tcMar>
            <w:vAlign w:val="center"/>
          </w:tcPr>
          <w:p w14:paraId="50508F50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96CB53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  <w:r w:rsidRPr="00B551EB">
              <w:rPr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31222" w14:textId="77777777" w:rsidR="00B551EB" w:rsidRPr="00B551EB" w:rsidRDefault="00B551EB" w:rsidP="00B551EB">
            <w:pPr>
              <w:pStyle w:val="a4"/>
              <w:rPr>
                <w:sz w:val="24"/>
                <w:szCs w:val="24"/>
              </w:rPr>
            </w:pPr>
          </w:p>
        </w:tc>
      </w:tr>
    </w:tbl>
    <w:p w14:paraId="7A3307EF" w14:textId="7FEFACE8" w:rsidR="00BC1CED" w:rsidRDefault="00BC1CED" w:rsidP="00BC1CED">
      <w:pPr>
        <w:jc w:val="both"/>
        <w:rPr>
          <w:b/>
          <w:bCs/>
        </w:rPr>
      </w:pPr>
    </w:p>
    <w:p w14:paraId="48CD689F" w14:textId="77777777" w:rsidR="004306B5" w:rsidRPr="008E54E5" w:rsidRDefault="004306B5" w:rsidP="004306B5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p w14:paraId="0B338484" w14:textId="77777777" w:rsidR="004306B5" w:rsidRPr="008E54E5" w:rsidRDefault="004306B5" w:rsidP="004306B5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ОБЯЗАТЕЛЬНЫЕ УЧЕБНЫЕ МАТЕРИАЛЫ ДЛЯ УЧЕНИКА</w:t>
      </w:r>
    </w:p>
    <w:p w14:paraId="526F6CE1" w14:textId="07F4E691" w:rsidR="004306B5" w:rsidRPr="008E54E5" w:rsidRDefault="004306B5" w:rsidP="004306B5">
      <w:pPr>
        <w:pStyle w:val="a4"/>
        <w:rPr>
          <w:sz w:val="24"/>
          <w:szCs w:val="24"/>
        </w:rPr>
      </w:pPr>
      <w:r w:rsidRPr="008E54E5">
        <w:rPr>
          <w:sz w:val="24"/>
          <w:szCs w:val="24"/>
        </w:rPr>
        <w:t xml:space="preserve">• Музыка: 3-й класс: учебник; 15-е издание, переработанное, 3 класс/ Критская Е.Д., Сергеева Г.П., </w:t>
      </w:r>
      <w:proofErr w:type="spellStart"/>
      <w:r w:rsidRPr="008E54E5">
        <w:rPr>
          <w:sz w:val="24"/>
          <w:szCs w:val="24"/>
        </w:rPr>
        <w:t>Шмагина</w:t>
      </w:r>
      <w:proofErr w:type="spellEnd"/>
      <w:r w:rsidRPr="008E54E5">
        <w:rPr>
          <w:sz w:val="24"/>
          <w:szCs w:val="24"/>
        </w:rPr>
        <w:t xml:space="preserve"> Т.С., Акционерное общество «Издательство «Просвещение»</w:t>
      </w:r>
      <w:r w:rsidRPr="008E54E5">
        <w:rPr>
          <w:sz w:val="24"/>
          <w:szCs w:val="24"/>
        </w:rPr>
        <w:br/>
      </w:r>
      <w:bookmarkStart w:id="28" w:name="0d4d2a67-5837-4252-b43a-95aa3f3876a6"/>
      <w:r w:rsidRPr="008E54E5">
        <w:rPr>
          <w:sz w:val="24"/>
          <w:szCs w:val="24"/>
        </w:rPr>
        <w:t xml:space="preserve"> </w:t>
      </w:r>
      <w:bookmarkEnd w:id="28"/>
    </w:p>
    <w:p w14:paraId="17B0E508" w14:textId="77777777" w:rsidR="004306B5" w:rsidRPr="008E54E5" w:rsidRDefault="004306B5" w:rsidP="004306B5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МЕТОДИЧЕСКИЕ МАТЕРИАЛЫ ДЛЯ УЧИТЕЛЯ</w:t>
      </w:r>
    </w:p>
    <w:p w14:paraId="784F2FF5" w14:textId="77777777" w:rsidR="004306B5" w:rsidRPr="008E54E5" w:rsidRDefault="004306B5" w:rsidP="004306B5">
      <w:pPr>
        <w:pStyle w:val="a4"/>
        <w:rPr>
          <w:rFonts w:ascii="Calibri" w:hAnsi="Calibri"/>
          <w:sz w:val="24"/>
          <w:szCs w:val="24"/>
        </w:rPr>
      </w:pPr>
      <w:bookmarkStart w:id="29" w:name="6c624f83-d6f6-4560-bdb9-085c19f7dab0"/>
      <w:r w:rsidRPr="008E54E5">
        <w:rPr>
          <w:sz w:val="24"/>
          <w:szCs w:val="24"/>
        </w:rPr>
        <w:t>Учебник, методическое пособие, интерактивное пособие, плакаты, таблицы</w:t>
      </w:r>
      <w:bookmarkEnd w:id="29"/>
    </w:p>
    <w:p w14:paraId="10EFB1DC" w14:textId="77777777" w:rsidR="004306B5" w:rsidRPr="008E54E5" w:rsidRDefault="004306B5" w:rsidP="004306B5">
      <w:pPr>
        <w:pStyle w:val="a4"/>
        <w:rPr>
          <w:rFonts w:ascii="Calibri" w:hAnsi="Calibri"/>
          <w:sz w:val="24"/>
          <w:szCs w:val="24"/>
        </w:rPr>
      </w:pPr>
    </w:p>
    <w:p w14:paraId="5686EF1B" w14:textId="77777777" w:rsidR="004306B5" w:rsidRPr="008E54E5" w:rsidRDefault="004306B5" w:rsidP="004306B5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118FC2C4" w14:textId="77777777" w:rsidR="004306B5" w:rsidRPr="008E54E5" w:rsidRDefault="004306B5" w:rsidP="004306B5">
      <w:pPr>
        <w:pStyle w:val="a4"/>
        <w:rPr>
          <w:rFonts w:ascii="Calibri" w:hAnsi="Calibri"/>
          <w:sz w:val="24"/>
          <w:szCs w:val="24"/>
        </w:rPr>
      </w:pP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resh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 xml:space="preserve">/ 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uchi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>/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Единая коллекция цифровых образовательных ресурсов </w:t>
      </w:r>
      <w:r w:rsidRPr="008E54E5">
        <w:rPr>
          <w:sz w:val="24"/>
          <w:szCs w:val="24"/>
          <w:lang w:val="en-US"/>
        </w:rPr>
        <w:t>http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school</w:t>
      </w:r>
      <w:r w:rsidRPr="008E54E5">
        <w:rPr>
          <w:sz w:val="24"/>
          <w:szCs w:val="24"/>
        </w:rPr>
        <w:t>-</w:t>
      </w:r>
      <w:r w:rsidRPr="008E54E5">
        <w:rPr>
          <w:sz w:val="24"/>
          <w:szCs w:val="24"/>
          <w:lang w:val="en-US"/>
        </w:rPr>
        <w:t>collection</w:t>
      </w:r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rFonts w:ascii="Calibri" w:hAnsi="Calibri"/>
          <w:sz w:val="24"/>
          <w:szCs w:val="24"/>
        </w:rPr>
        <w:br/>
      </w:r>
      <w:bookmarkStart w:id="30" w:name="b3e9be70-5c6b-42b4-b0b4-30ca1a14a2b3"/>
      <w:bookmarkEnd w:id="30"/>
    </w:p>
    <w:p w14:paraId="532F9884" w14:textId="77777777" w:rsidR="004306B5" w:rsidRDefault="004306B5" w:rsidP="004306B5"/>
    <w:p w14:paraId="28C92CEE" w14:textId="77777777" w:rsidR="004306B5" w:rsidRPr="00BC1CED" w:rsidRDefault="004306B5" w:rsidP="00BC1CED">
      <w:pPr>
        <w:jc w:val="both"/>
        <w:rPr>
          <w:b/>
          <w:bCs/>
        </w:rPr>
      </w:pPr>
    </w:p>
    <w:sectPr w:rsidR="004306B5" w:rsidRPr="00BC1CED" w:rsidSect="0072399B">
      <w:pgSz w:w="11906" w:h="16838"/>
      <w:pgMar w:top="426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260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9B"/>
    <w:rsid w:val="001C4DF6"/>
    <w:rsid w:val="003E3F60"/>
    <w:rsid w:val="004306B5"/>
    <w:rsid w:val="0072399B"/>
    <w:rsid w:val="007A11E7"/>
    <w:rsid w:val="007C796A"/>
    <w:rsid w:val="00883C85"/>
    <w:rsid w:val="00AB52C3"/>
    <w:rsid w:val="00B073B0"/>
    <w:rsid w:val="00B551EB"/>
    <w:rsid w:val="00B74BCE"/>
    <w:rsid w:val="00BC1CED"/>
    <w:rsid w:val="00F61CB5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E276"/>
  <w15:chartTrackingRefBased/>
  <w15:docId w15:val="{29362234-9C10-4D8B-B0B9-EF66E054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15</cp:revision>
  <dcterms:created xsi:type="dcterms:W3CDTF">2024-10-12T07:10:00Z</dcterms:created>
  <dcterms:modified xsi:type="dcterms:W3CDTF">2026-01-21T18:41:00Z</dcterms:modified>
</cp:coreProperties>
</file>