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2F" w:rsidRDefault="00BD282F" w:rsidP="00BD282F">
      <w:pPr>
        <w:spacing w:line="408" w:lineRule="auto"/>
        <w:ind w:left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BD282F" w:rsidRDefault="00BD282F" w:rsidP="00BD282F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bookmarkStart w:id="0" w:name="55a7169f-c0c0-44ac-bf37-cbc776930ef9"/>
      <w:r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Орловской области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BD282F" w:rsidRDefault="00BD282F" w:rsidP="00BD282F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Отдел образования администрации Новодеревеньковского района</w:t>
      </w:r>
      <w:bookmarkStart w:id="1" w:name="b160c1bf-440c-4991-9e94-e52aab997657"/>
      <w:bookmarkEnd w:id="1"/>
    </w:p>
    <w:p w:rsidR="00BD282F" w:rsidRDefault="00BD282F" w:rsidP="00BD282F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Дубовская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основная общеобразовательная школа»</w:t>
      </w: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114"/>
        <w:gridCol w:w="3115"/>
        <w:gridCol w:w="3660"/>
      </w:tblGrid>
      <w:tr w:rsidR="00BD282F" w:rsidRPr="00155D73" w:rsidTr="00BD282F">
        <w:tc>
          <w:tcPr>
            <w:tcW w:w="3114" w:type="dxa"/>
          </w:tcPr>
          <w:p w:rsidR="00BD282F" w:rsidRDefault="00BD282F" w:rsidP="00BD282F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D282F" w:rsidRDefault="00BD282F" w:rsidP="00BD282F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</w:tcPr>
          <w:p w:rsidR="00BD282F" w:rsidRDefault="00BD282F" w:rsidP="00BD282F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Утверждаю.</w:t>
            </w:r>
          </w:p>
          <w:p w:rsidR="00BD282F" w:rsidRDefault="00BD282F" w:rsidP="00BD282F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школы:</w:t>
            </w:r>
          </w:p>
          <w:p w:rsidR="00BD282F" w:rsidRDefault="00BD282F" w:rsidP="00BD282F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__________Л. И. Филонова</w:t>
            </w:r>
          </w:p>
          <w:p w:rsidR="00BD282F" w:rsidRDefault="00BD282F" w:rsidP="00BD282F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_______ </w:t>
            </w:r>
          </w:p>
          <w:p w:rsidR="00BD282F" w:rsidRDefault="00BD282F" w:rsidP="00BD282F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2F" w:rsidRDefault="00BD282F" w:rsidP="00BD282F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«___» ________   2025 г.</w:t>
            </w:r>
          </w:p>
          <w:p w:rsidR="00BD282F" w:rsidRDefault="00BD282F" w:rsidP="00BD282F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before="16"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 w:right="1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ПРОГРАММА</w:t>
      </w: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 w:righ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before="220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 w:right="8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внеурочной деятельности</w:t>
      </w: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 w:right="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«Орлята России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BD282F" w:rsidRDefault="00BD282F" w:rsidP="00BD282F">
      <w:pPr>
        <w:widowControl w:val="0"/>
        <w:autoSpaceDE w:val="0"/>
        <w:autoSpaceDN w:val="0"/>
        <w:spacing w:before="218" w:after="0" w:line="240" w:lineRule="auto"/>
        <w:ind w:left="567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класса</w:t>
      </w: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 w:right="6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BD282F" w:rsidRDefault="00BD282F" w:rsidP="00BD282F">
      <w:pPr>
        <w:widowControl w:val="0"/>
        <w:autoSpaceDE w:val="0"/>
        <w:autoSpaceDN w:val="0"/>
        <w:spacing w:after="0" w:line="240" w:lineRule="auto"/>
        <w:ind w:left="567" w:right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2025</w:t>
      </w:r>
    </w:p>
    <w:p w:rsidR="00BD282F" w:rsidRPr="004F7B32" w:rsidRDefault="00BD282F" w:rsidP="00BD282F"/>
    <w:p w:rsidR="00D06DD9" w:rsidRDefault="00D06D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6DD9" w:rsidRDefault="00D06DD9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D06DD9" w:rsidSect="00BD282F"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06DD9" w:rsidRDefault="00B55E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D282F">
        <w:rPr>
          <w:rFonts w:ascii="Times New Roman" w:hAnsi="Times New Roman" w:cs="Times New Roman"/>
          <w:b/>
          <w:sz w:val="28"/>
          <w:szCs w:val="28"/>
        </w:rPr>
        <w:t>. Пояснительная записка.</w:t>
      </w:r>
    </w:p>
    <w:p w:rsidR="00D06DD9" w:rsidRDefault="00D06D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DD9" w:rsidRDefault="00BD282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программы внеурочной деятельности «Орлята России».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положение в системе непрерывного образования и воспитания детей занимают дети 6/7–10/11 лет, обучающиеся начальной общеобразовательной школы. Начальная школа выступает фундаментом в процессе социального воспитания, осмысления ребёнком себя в окружающем мире, выстраивания системы коммуникации со сверстниками и взрослыми. Реалии современного общества предъявляют к юным гражданам страны особые требования, связанные с проявлением инициативы, ответственности, самостоятельности, активности. Успешность решения жизненных задач обусловлена способностью школьников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нетривиальные решения, проявлять энергичность, настойчивость, формулировать цели, для реализации которых необходимо привлекать и использовать ресурсы, строить свои деловые и межличностные отношения в социальной среде.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реализацию Программы в курсе внеурочной деятельности в </w:t>
      </w:r>
      <w:r>
        <w:rPr>
          <w:rFonts w:ascii="Times New Roman" w:hAnsi="Times New Roman" w:cs="Times New Roman"/>
          <w:b/>
          <w:sz w:val="24"/>
          <w:szCs w:val="24"/>
        </w:rPr>
        <w:t>1 классе отводится 1 час в неделю</w:t>
      </w:r>
      <w:r>
        <w:rPr>
          <w:rFonts w:ascii="Times New Roman" w:hAnsi="Times New Roman" w:cs="Times New Roman"/>
          <w:sz w:val="24"/>
          <w:szCs w:val="24"/>
        </w:rPr>
        <w:t xml:space="preserve"> (общий годовой объём – 33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часа).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проведения занятий:</w:t>
      </w:r>
      <w:r>
        <w:rPr>
          <w:rFonts w:ascii="Times New Roman" w:hAnsi="Times New Roman" w:cs="Times New Roman"/>
          <w:sz w:val="24"/>
          <w:szCs w:val="24"/>
        </w:rPr>
        <w:t xml:space="preserve"> занятие-игра, беседа, экскурсия, поход, проблемно-ценностное общение, совместная подготовка и проведение коллективных творческих дел, согласно методологии Программы. Занятия могут проводиться не только в классе, но и на улице, в парке, в музее.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курса внеурочной деятельности положен 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подход, позволяющий за период освоения ребёнком образовательных треков (траекторий социально-коммуникативного развития) осуществить качественный переход от «социальной активности» к «социальной позиции» и «гражданской идентичности».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внеурочной деятельности представляет комплекс из 27 занятий для обучающихся по 7 трекам Программы, а также вводную игровую программу, состоящую из 4 самостоятельных занятий, Вводного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урока, игрового занятия для подведения итогов годового участия в Программе. Изменение позиции ребёнка в реализации содержания, логика каждого трека выстроены на основе коллективной творческой деятельности И.П. Иванова и с учётом возрастных  особенностей младших школьников в зависимости от класса.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Уникальность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содержательном направлении на формирование и развитие ценностных ориентиров младших школьников, их опыта позитивного преобразования социального мира с учётом всех региональных особенностей и вызовов современного мира.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программы «Орлята России»</w:t>
      </w:r>
      <w:r>
        <w:rPr>
          <w:rFonts w:ascii="Times New Roman" w:hAnsi="Times New Roman" w:cs="Times New Roman"/>
          <w:sz w:val="24"/>
          <w:szCs w:val="24"/>
        </w:rPr>
        <w:t xml:space="preserve"> – развитие у учащихся младшего школьного возраста социально-ценностных знаний, отношений и опыта позитивного преобразования ближайшего социального окружения на основе традиционных российских духовно-нравственных ценностей, воспитания культуры общения, воспитания любви к Родине.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содействие формированию качеств социально активной личности: ответственности, доброжелательности, инициативности, отзывчивости, неравнодушия, взаимопомощи, уважения к старшим и сверстникам.  </w:t>
      </w:r>
      <w:proofErr w:type="gramEnd"/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>
        <w:rPr>
          <w:rFonts w:ascii="Times New Roman" w:hAnsi="Times New Roman" w:cs="Times New Roman"/>
          <w:sz w:val="24"/>
          <w:szCs w:val="24"/>
        </w:rPr>
        <w:t>: развивать критическое мышление, обучая навыкам поиска, оценки, систематизации и анализа информации.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регулятивные:</w:t>
      </w:r>
      <w:r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у учащихся способности самостоятельно и коллективно ставить цели, определять задачи и планировать свою деятельность для успешной реализации коллективных творческих дел и совместных событий.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>
        <w:rPr>
          <w:rFonts w:ascii="Times New Roman" w:hAnsi="Times New Roman" w:cs="Times New Roman"/>
          <w:sz w:val="24"/>
          <w:szCs w:val="24"/>
        </w:rPr>
        <w:t xml:space="preserve"> направлять на командное взаимодействие, развитие умений аргументировать свою точку зрения, договариваться при принятии совместных решений, вести конструктивное общение. 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расширять кругозор, способствовать формированию новых представлений о себе, окружающей действительности и приобретению практических умений, реализующихся в социально-преобразующей деятельности.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Нормативно-правовую основу рабочей программы внеурочной деятельности «Орлята России» составляют следующие документы: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от 29.12.2012 № 273-ФЗ «Об образовании в Российской Федерации».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Письмо Департамента государственной политики в сфере воспитания, дополнительного образования и детского отдыха «О направлении информации» №06-1124 от 20.08.2025. </w:t>
      </w:r>
    </w:p>
    <w:p w:rsidR="00D06DD9" w:rsidRDefault="00D06D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Default="00BD282F">
      <w:pPr>
        <w:spacing w:after="0" w:line="240" w:lineRule="auto"/>
        <w:jc w:val="center"/>
        <w:rPr>
          <w:rFonts w:asci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Взаимосвязь с программой воспитания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внеурочной деятельности «Орлята России» разработана на основе рекомендаций Программы воспитания, что обеспечивает интеграцию обучающих и воспитательных аспектов педагогической деятельности. Фокус смещён на комплексное развитие личности обучающегося, включая его нравственные и социальные компетенции. Данный подход реализуется </w:t>
      </w:r>
      <w:proofErr w:type="gramStart"/>
      <w:r>
        <w:rPr>
          <w:rFonts w:ascii="Times New Roman" w:hAnsi="Times New Roman"/>
          <w:sz w:val="24"/>
        </w:rPr>
        <w:t>через</w:t>
      </w:r>
      <w:proofErr w:type="gramEnd"/>
      <w:r>
        <w:rPr>
          <w:rFonts w:ascii="Times New Roman" w:hAnsi="Times New Roman"/>
          <w:sz w:val="24"/>
        </w:rPr>
        <w:t>:</w:t>
      </w:r>
    </w:p>
    <w:p w:rsidR="00D06DD9" w:rsidRDefault="00BD282F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приоритетное достижение личностных результатов, конкретизированных в Программе воспитания;</w:t>
      </w:r>
    </w:p>
    <w:p w:rsidR="00D06DD9" w:rsidRDefault="00BD282F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</w:t>
      </w:r>
      <w:proofErr w:type="gramStart"/>
      <w:r>
        <w:rPr>
          <w:rFonts w:ascii="Times New Roman" w:hAnsi="Times New Roman"/>
          <w:sz w:val="24"/>
        </w:rPr>
        <w:t>у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осознания социальной значимости их деятельности, согласно положениям Программы воспитания.</w:t>
      </w:r>
    </w:p>
    <w:p w:rsidR="00D06DD9" w:rsidRDefault="00BD282F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интерактивных форм занятий, стимулирующих активное вовлечение обучающихся в совместную деятельность с педагогом и сверстниками, а также способствующих формированию детско-взрослых общностей, имеющих ключевое значение для воспитательного процесса, как это определено Программой воспитания.</w:t>
      </w:r>
    </w:p>
    <w:p w:rsidR="00D06DD9" w:rsidRDefault="00D06D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Default="00D06DD9" w:rsidP="00BD282F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6D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DD9" w:rsidRDefault="00B55E8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2</w:t>
      </w:r>
      <w:r w:rsidR="00BD282F">
        <w:rPr>
          <w:rFonts w:ascii="Times New Roman" w:hAnsi="Times New Roman" w:cs="Times New Roman"/>
          <w:b/>
          <w:sz w:val="28"/>
          <w:szCs w:val="24"/>
        </w:rPr>
        <w:t>. Предполагаемые результаты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D06DD9" w:rsidRDefault="00D06DD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Результатом</w:t>
      </w:r>
      <w:r>
        <w:rPr>
          <w:rFonts w:ascii="Times New Roman" w:hAnsi="Times New Roman" w:cs="Times New Roman"/>
          <w:sz w:val="24"/>
          <w:szCs w:val="24"/>
        </w:rPr>
        <w:t xml:space="preserve"> Программы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ценностей.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 основными направлениями воспитания, зафиксированными в Примерной рабочей программе воспитания, и основываются на российских базовых национальных ценностях. </w:t>
      </w:r>
    </w:p>
    <w:p w:rsidR="00D06DD9" w:rsidRDefault="00BD28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Личностные результаты: </w:t>
      </w:r>
    </w:p>
    <w:p w:rsidR="00D06DD9" w:rsidRDefault="00BD282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Обучающийся: </w:t>
      </w:r>
    </w:p>
    <w:p w:rsidR="00D06DD9" w:rsidRDefault="00BD282F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проявлять ответственность и инициативность в планировании и выполнении поручений, коллективных творческих дел. </w:t>
      </w:r>
    </w:p>
    <w:p w:rsidR="00D06DD9" w:rsidRDefault="00BD282F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демонстрировать доброжелательность, отзывчивость и уважение в общении со сверстниками и взрослыми, стремиться к взаимопомощи.</w:t>
      </w:r>
    </w:p>
    <w:p w:rsidR="00D06DD9" w:rsidRDefault="00BD282F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Осознает себя как социально активную личность, понимающую свою роль и ответственность в жизни класса, школы, местного сообщества.</w:t>
      </w:r>
    </w:p>
    <w:p w:rsidR="00D06DD9" w:rsidRDefault="00D06D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D9" w:rsidRDefault="00BD282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D06DD9" w:rsidRDefault="00BD282F">
      <w:pPr>
        <w:pStyle w:val="a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Познавательные УУД: учащийся научится находить информацию из различных источников (текст, схема, интернет), критически ее оценивать, систематизировать и анализировать для решения практических задач.</w:t>
      </w:r>
      <w:proofErr w:type="gramEnd"/>
    </w:p>
    <w:p w:rsidR="00D06DD9" w:rsidRDefault="00BD282F">
      <w:pPr>
        <w:pStyle w:val="a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 учащийся научится самостоятельно и в сотрудничестве со сверстниками ставить цель, определять задачи и составлять план для реализации коллективных дел и событий.</w:t>
      </w:r>
    </w:p>
    <w:p w:rsidR="00D06DD9" w:rsidRDefault="00BD282F">
      <w:pPr>
        <w:pStyle w:val="a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УУД: учащийся научится эффективно взаимодействовать в команде: аргументировать свою позицию, учитывать мнение других, договариваться и находить общие решения при совместной работе, получит возможность научиться организовывать и вести конструктивный диалог для разрешения спорных ситуаций.</w:t>
      </w:r>
    </w:p>
    <w:p w:rsidR="00D06DD9" w:rsidRDefault="00D06D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D9" w:rsidRDefault="00BD282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D06DD9" w:rsidRDefault="00BD282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Обучающийся: </w:t>
      </w:r>
    </w:p>
    <w:p w:rsidR="00D06DD9" w:rsidRDefault="00BD282F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Научится применять расширенные представления о себе и окружающем мире (социальных нормах, общественных процессах) для планирования и реализации социально значимых дел.</w:t>
      </w:r>
    </w:p>
    <w:p w:rsidR="00D06DD9" w:rsidRDefault="00BD282F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Освоит на практике умения выявлять проблему, проектировать и осуществлять социально-преобразующую деятельность, направленную на улучшение своей жизненной среды (в классе, школе, дворе).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6DD9" w:rsidRDefault="00D0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DD9" w:rsidRDefault="00B55E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3</w:t>
      </w:r>
      <w:r w:rsidR="00BD282F">
        <w:rPr>
          <w:rFonts w:ascii="Times New Roman" w:hAnsi="Times New Roman" w:cs="Times New Roman"/>
          <w:b/>
          <w:sz w:val="28"/>
          <w:szCs w:val="24"/>
        </w:rPr>
        <w:t>. Содержание курса внеурочной деятельности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D06DD9" w:rsidRDefault="00D06DD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06DD9" w:rsidRDefault="00BD282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Вводная игровая программа </w:t>
      </w:r>
    </w:p>
    <w:p w:rsidR="00D06DD9" w:rsidRDefault="00BD282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Вводная игровая программа включает 4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занятия: </w:t>
      </w:r>
    </w:p>
    <w:p w:rsidR="00D06DD9" w:rsidRDefault="00BD282F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«Играй, узнавай, найди друзей в классе»</w:t>
      </w:r>
    </w:p>
    <w:p w:rsidR="00D06DD9" w:rsidRDefault="00BD282F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«Будем мы друзьями в классе»</w:t>
      </w:r>
    </w:p>
    <w:p w:rsidR="00D06DD9" w:rsidRDefault="00BD282F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«Волшебные слова дружбы»</w:t>
      </w:r>
    </w:p>
    <w:p w:rsidR="00D06DD9" w:rsidRDefault="00BD282F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«Правила настоящих друзей»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занятия предназначены для того, чтобы помочь первоклассникам адаптироваться к новым школьным условиям, познакомиться с одноклассниками и создать положительное эмоциональное настроение для обучения. Эти важные задачи решаются с использованием языка, понятного детям этого возраста – языка игр. Игровая программа способствует раскрепощению детей, помогает им выйти за пределы своей зоны комфорта и открыть в себе новые качества, а также завести новых друзей. В результате таких занятий первоклассники не только узнают друг друга, но и начинают чувствовать себя командой, создавая свои традиции и принимая общие правила.</w:t>
      </w:r>
    </w:p>
    <w:p w:rsidR="00D06DD9" w:rsidRDefault="00D06DD9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DD9" w:rsidRDefault="00BD282F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Вводный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Орлятский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урок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первоклассники с энтузиазмом включились в программу «Орлята России», направленную на развитие их социальной активности, проводится специальный Вводный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урок.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этом уроке дети получат не только наглядное представление о Программе, но и глубокое понимание её целей. Первоклассники также узнают, что ждёт их в рамках Программы до 4 класса. В этом им помогут Наставники, которые создадут ясное видение будущих активностей.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тому же, первоклассников могут посетить уже опытные Орлята или Орлята-выпускники, которые поделятся своим опытом, покажут видео, исполнят танец Орлят, представят символы направлений и свои творческие работы, делая знакомство с Программой ещё более ярким и понятным.</w:t>
      </w:r>
    </w:p>
    <w:p w:rsidR="00D06DD9" w:rsidRDefault="00D06DD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06DD9" w:rsidRDefault="00BD282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Эрудит»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Трек «Орлёнок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– познакомить обучающихся с разными способами получения информации.</w:t>
      </w:r>
    </w:p>
    <w:p w:rsidR="00D06DD9" w:rsidRDefault="00D06DD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D06DD9">
        <w:tc>
          <w:tcPr>
            <w:tcW w:w="55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964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Тема</w:t>
            </w:r>
          </w:p>
        </w:tc>
        <w:tc>
          <w:tcPr>
            <w:tcW w:w="3012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Содержание темы</w:t>
            </w:r>
          </w:p>
        </w:tc>
        <w:tc>
          <w:tcPr>
            <w:tcW w:w="1865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194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Формы организации занятий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«Кто такой эрудит?»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Введение в тему, мотивация, целеполагание. Знакомство с понятием «эрудит»: лексическая работа – разбираем значение нового слова.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Учитель организует обсуждение вопроса: как называют тех, кто много знает, тех, кто обладает большими знаниями? Для достижения цели занятия используется игровое взаимодействие с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мультгероями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>.</w:t>
            </w:r>
          </w:p>
          <w:p w:rsidR="00D06DD9" w:rsidRDefault="00D06DD9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игровая, проблемно-ценностное общение</w:t>
            </w:r>
          </w:p>
          <w:p w:rsidR="00D06DD9" w:rsidRDefault="00D06DD9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Просмотр мультфильма; решение ребусов, кроссвордов, загадок; танцевальный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флешмоб</w:t>
            </w:r>
            <w:proofErr w:type="spellEnd"/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2.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«Всезнайка»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Обсуждение качеств, необходимых для того, чтобы стать эрудитами.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Через групповую работу первоклассники учатся рассуждать и слушать другого, работать вместе, ценить знания.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Работа с символом трека – конвертом-копилкой Эрудита.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игровая, проблемно-ценностное общение</w:t>
            </w:r>
          </w:p>
          <w:p w:rsidR="00D06DD9" w:rsidRDefault="00D06DD9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Диалог с детьми; работа в парах; высказывание детьми своей точки зрения, работа в парах, логические и другие интеллектуальные игры-минутки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«Встреча с интересным эрудитом – книгой»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Выход в библиотеку (районная, школьная), совместно с библиотекарем знакомство с детскими энциклопедиями и другими интересными книгами, запись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в библиотеку.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, проблемно-ценностное общение 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Посещение библиотеки; работа с книгой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Подведём итоги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Просмотр фото или видео, как проходил трек, работа с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конверт-копилкой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анализ результат, совместное составление опорной схемы: чему научились, что узнали.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проблемно-ценностное 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Работа в парах; просмотр фото/ видео; составление и использование опорных схем</w:t>
            </w:r>
          </w:p>
          <w:p w:rsidR="00D06DD9" w:rsidRDefault="00D06D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D06DD9" w:rsidRDefault="00D06DD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06DD9" w:rsidRDefault="00D06D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Default="00BD282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Мастер»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трека дети знакомятся с тезисом, что можно быть мастерами в разных сферах деятельности, в разных профессиях. Здесь второклассники готовят новогодний спектакль, концерт или представление, а также знакомятся с лучшими мастерами своего дела (на уровне региона или страны).</w:t>
      </w:r>
    </w:p>
    <w:p w:rsidR="00D06DD9" w:rsidRDefault="00D06D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D06DD9">
        <w:tc>
          <w:tcPr>
            <w:tcW w:w="55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964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Тема</w:t>
            </w:r>
          </w:p>
        </w:tc>
        <w:tc>
          <w:tcPr>
            <w:tcW w:w="3012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Содержание темы</w:t>
            </w:r>
          </w:p>
        </w:tc>
        <w:tc>
          <w:tcPr>
            <w:tcW w:w="1865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194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Формы организации занятий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«Мастер – это…»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Введение в тему, мотивация,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целеполагание. Знакомство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понятием «Мастер»: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лексическая работа —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разбор значения нового слова. Работа в парах – рассказы первоклассников друг другу о родителях как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мастерах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своего дела.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Блиц-высказывания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ребят: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«Я узнал, что у Никиты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мама – повар. Она мастер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готовить салаты».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Пробуем себя в роли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мастера. Задаём вопросы: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Что может делать мастер?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Хотите попробовать себя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 роли мастера?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Обсуждаем, придумываем,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делаем простое оригами,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дорисовываем, создаем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коллективную работу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объединению оригами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 единый смысловой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сюжет, после чего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организовывается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творческое выступление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учащихся.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Подводим итоги: Кто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такой мастер? Кто может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быть мастером? Какими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мы были мастерами? Что нужно сделать нам, чтобы стать мастерами? Как мастер создаёт свою работу – придумывает,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делает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/создаёт,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показывает и радует других?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 трека – Шкатулкой Мастера.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Досугово-развлекательная,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художественное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творчество,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общение 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Прослушивание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стихотворения;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просмотр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мультфильма;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обсуждение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вопросов;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изготовление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оригами;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танцевальная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пауза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2.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«Мастерская Деда Мороза»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Реализуем нашу идею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(учитель выстраивает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занятие на основе этапов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коллективной творческой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деятельности).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«Орлёнок – Мастер».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 Шкатулку вкладываем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итоги дела (например,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видео с впечатлениями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ребят на флеш-носителе).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Для создания новогоднего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настроения в классе 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формирования чувства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коллектива ребята вместе с педагогом изготавливают одну большую новогоднюю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гирлянду. Работа идет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под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девизом: Одной большой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командой делаем общее дело!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Досугово-развлекательная,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художественное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творчество,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 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Отгадывание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загадок;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деление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на группы;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танцевальная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пауза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«Класс мастеров»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Основной посыл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данного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занятия – реализация идей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 украшению класса или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классной ёлки, знакомство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с историей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новогодних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игрушек в России, праздника Нового года в целом.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продолжают создавать атмосферу праздника и волшебства своими силами.   Отличительной чертой является то, что дело реализуется всеми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обучающимися под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руководством педагога – дети выдвигают свои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предложения, идеи,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инициативы.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 трека – Шкатулкой Мастера. В шкатулку вкладываем идеи по созданию праздника Нового года, игрушки,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подарки, сделанные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стараниями ребят.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художественное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творчество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Реализация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идей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украшению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класса/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классной ёлки;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знакомство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 историей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новогодних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игрушек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4.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«Классная ёлка»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Занятие-подведение итогов трека. Смотрят видеоролик/ слайд-шоу, демонстрирующий процесс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прохождения трека,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делятся впечатлениями,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мнениями.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Данное занятие отводится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для проведения самого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праздника Нового года.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Классный коллектив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своими силами, идеями,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инициативами, с поддержкой педагога и родителей устраивает Новый год на свой лад, соблюдая придуманные ими же традиции.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Все дети, родители,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учитель и наставник класса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(если есть) становятся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актёрами, декораторами,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художниками, костюмерами,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сценаристами. Праздник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от самого начала до конца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пропитан гордостью за свой класс и себя как члена коллектива.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 трека – Шкатулкой Мастера. В Шкатулку вкладываем фотографии праздника Нового года, подарочки, открытки – всё, созданное детьми.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художественное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творчество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Просмотр фото/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видео – анализ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результатов;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составление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опорной схемы</w:t>
            </w:r>
          </w:p>
        </w:tc>
      </w:tr>
    </w:tbl>
    <w:p w:rsidR="00D06DD9" w:rsidRDefault="00D06DD9">
      <w:pPr>
        <w:pStyle w:val="1"/>
        <w:tabs>
          <w:tab w:val="left" w:pos="1612"/>
        </w:tabs>
        <w:spacing w:before="1" w:after="31"/>
        <w:ind w:left="142" w:firstLine="425"/>
        <w:jc w:val="both"/>
        <w:rPr>
          <w:sz w:val="24"/>
          <w:szCs w:val="24"/>
        </w:rPr>
      </w:pPr>
    </w:p>
    <w:p w:rsidR="00D06DD9" w:rsidRDefault="00BD282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Доброволец»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трека проходит для ребят 1-х классов зимой, но его тематика актуальна круглый год. Важно, как можно раньше, познакомить обучающихся с понятиями «доброволец», 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 помощи и участия.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D06DD9">
        <w:tc>
          <w:tcPr>
            <w:tcW w:w="55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964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Тема</w:t>
            </w:r>
          </w:p>
        </w:tc>
        <w:tc>
          <w:tcPr>
            <w:tcW w:w="3012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Содержание темы</w:t>
            </w:r>
          </w:p>
        </w:tc>
        <w:tc>
          <w:tcPr>
            <w:tcW w:w="1865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194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Формы организации 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занятий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1.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«От слова – к делу»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Введение в тему. Мотивация,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целеполагание. Знакомство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понятиями «добро», «доброволец», «волонтёр»,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«добровольчество»: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лексическая работа –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значения новых слов.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На занятии прослушивают песню или устраивают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Просмор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отрывка «Если добрый ты» из мультфильма про Кота Леопольда, чтение рассказа «Просто старушка»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В. Осеевой для того, чтобы помочь детям охарактеризовать те или иные поступки, действия, сделать выводы. Можно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использовать такой приём: «Ребята, прижмите свои ладошки к сердцу, закройте глаза, улыбнитесь, подумайте о чём-то добром.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Кто готов, откройте глаза. Прикоснитесь ладошками к своему соседу, пожелайте друг другу всего самого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хорошего».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Происходит знакомство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с символом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волонтёрства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–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приподнятая рука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раскрытой ладонью 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сердцем.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«Орлёнок – Доброволец» – Кругом Добра.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игровая, проблемно-ценностное общение</w:t>
            </w:r>
          </w:p>
          <w:p w:rsidR="00D06DD9" w:rsidRDefault="00D06DD9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Прослушивание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песни или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просмотр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мультфильма;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анализ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рассказа;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танцевальная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пауза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«Спешить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на помощь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безвозмездно»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Важно с детьми прийти к пониманию того, что в их силах  делать добрые дела.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Вместе их придумать,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обсудить, решить, что можно сделать уже в ближайшее время.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Знакомство детей с понятиями «добро» и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«добровольчество»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способствует решение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первоклассниками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проблемных ситуаций.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Работая в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микрогруппах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>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дети обсуждают проблемы, касающиеся темы добровольчества, анализируют, примеряют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на себя разные роли 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ситуации. Деятельность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микрогруппах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по 3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человека позволяет увидеть и услышать разные мнения и точки зрения.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«Орлёнок – Доброволец» – Кругом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Добра.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проблемно-ценностное общение</w:t>
            </w:r>
          </w:p>
          <w:p w:rsidR="00D06DD9" w:rsidRDefault="00D06DD9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Участвуют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 игре,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обсуждении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ситуаций;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создании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«Классного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Круга Добра»;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танцевальная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пауза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3.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«Доброволец –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это доброе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сердце»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Встреча с гостем, который достиг успехов в области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добровольчества.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«Орлёнок – Доброволец» – Кругом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Добра. Дополняют Классный Круг Добра впечатлениями 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встрече.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проблемно-ценностное общение</w:t>
            </w:r>
          </w:p>
          <w:p w:rsidR="00D06DD9" w:rsidRDefault="00D06DD9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Встреча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волонтёром;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интервью, беседа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«Подведём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итоги»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Творческая работа «Классный Круг Добра».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Дополняем качествами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добровольца (выбирая из предлагаемого педагогом списка: милосердный, злой,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отзывчивый, вредный…).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«Орлёнок –  Доброволец». Просмотр видео/слайд-шоу о том, как прошёл трек, чем запомнился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 что доброго смогли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сделать для других.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проблемно-ценностное общение</w:t>
            </w:r>
          </w:p>
          <w:p w:rsidR="00D06DD9" w:rsidRDefault="00D06DD9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Просмотр фото/ видео; обсуждение хода трека; участие в игре; участие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в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танцевальной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паузе</w:t>
            </w:r>
          </w:p>
          <w:p w:rsidR="00D06DD9" w:rsidRDefault="00D06DD9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D06DD9" w:rsidRDefault="00D06D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D06DD9" w:rsidRDefault="00D06DD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06DD9" w:rsidRDefault="00BD282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Спортсмен»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позволят снизить заболеваемость детей, что актуально в зимний период.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D06DD9">
        <w:tc>
          <w:tcPr>
            <w:tcW w:w="55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964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Тема</w:t>
            </w:r>
          </w:p>
        </w:tc>
        <w:tc>
          <w:tcPr>
            <w:tcW w:w="3012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Содержание темы</w:t>
            </w:r>
          </w:p>
        </w:tc>
        <w:tc>
          <w:tcPr>
            <w:tcW w:w="1865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194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Формы организации занятий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«Утро мы начнём с зарядки»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Введение в тему, мотивация,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целеполагание. Знакомство с понятием «Орлёнок – Спортсмен»: лексическая работа – разбор значения нового словосочетания.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Что такое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здоровый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образ жизни? Из чего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он состоит? Почему это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важно?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 трека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«Орлёнок – Спортсмен» –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персонажем ЗОЖИКОМ.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Создаем визуальный образ человека, ведущего здоровый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образ жизни, дописывая к нему ответы детей.  Учитель должен обратить внимание на слова детей о зарядке.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Говорим о важности зарядки для человека в любом   возрасте. Далее обязательно каждая группа ЧТП показывает на уроках, переменах мини-зарядки, которые придумывает сама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группа поручения.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Дети совместно с педагогом придумывают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традиционную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утреннюю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зарядку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как для класса, так и для дома. ОБЯЗАТЕЛЬНО: создаём памятку с  упражнениями, дети забирают её домой.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игровая,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физкультурно-спортивная,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Танцевальная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зарядка; введение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образа ЗОЖИКА;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работа в парах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2.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«Сто затей для всех друзей»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Вспоминаем первое занятие. Проговариваем, что получилось сделать дома?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Актуализация полезности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физкультминуток на уроках и переменах, предложение сделать зарядку утренней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традицией. Знакомство с подвижными играми и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площадками, где можно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в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них играть.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Осознание детьми идеи, что зарядка может быть весёлой и энергичной.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«Орлёнок – Спортсмен» – фиксируем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подвижные игры.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игровая,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Весёлая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физкультминутка;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обсуждение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вопроса; участие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 подвижных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играх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; встреча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 ЗОЖИКОМ;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танцевальная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зарядка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«Самые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спортивные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ребята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моей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школы»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Встреча-подарок с выдающимися спортсменами школы (3–4 действующими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учениками-спортсменами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школы). Гости расскажут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детям, что необходимо для того, чтобы быть  талантливым спортсменом, какие награды можно получить, о тех российских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спортсменах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которые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являются примером не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только для них, но и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для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многих таких же ребят.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трека «Орлёнок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портсмен». Фиксация вывода о том, что нужно, </w:t>
            </w:r>
            <w:r>
              <w:rPr>
                <w:rFonts w:ascii="Times New Roman" w:hAnsi="Times New Roman"/>
                <w:sz w:val="22"/>
                <w:szCs w:val="24"/>
              </w:rPr>
              <w:lastRenderedPageBreak/>
              <w:t>чтобы стать профессионалом в спорте.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Прослушивание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рассказа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спортсмена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школы; интервью, беседа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со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спортсменами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4.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«Азбука здоровья»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Подведение итогов. Дети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рассматривают фото или видео, как проходил трек, по опорной схеме анализируют и дополняют правила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организации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подвижных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игр, играют в новую игру.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*Работа с символом трека «Орлёнок – Спортсмен». Составляют «Азбуку здоровья» —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тезисно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 записывают мысли о том, что нужно, чтобы быть  здоровым.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игровая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Просмотр фото/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видео; анализ/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дополнение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правил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подвижных игр</w:t>
            </w:r>
          </w:p>
        </w:tc>
      </w:tr>
    </w:tbl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BD282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Хранитель исторической памяти»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трека происходит ценностно 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88"/>
      </w:tblGrid>
      <w:tr w:rsidR="00D06DD9">
        <w:tc>
          <w:tcPr>
            <w:tcW w:w="55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964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Тема</w:t>
            </w:r>
          </w:p>
        </w:tc>
        <w:tc>
          <w:tcPr>
            <w:tcW w:w="3012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Содержание темы</w:t>
            </w:r>
          </w:p>
        </w:tc>
        <w:tc>
          <w:tcPr>
            <w:tcW w:w="1865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194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Формы организации занятий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«Орлёнок –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Хранитель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исторической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памяти»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Введение в тему, мотивация,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целеполагание. Знакомство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понятием «Хранитель»: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лексическая работа – разбираем значение нового слова через вопросы: Кто может быть хранителем? Что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можно хранить? Для кого хранить? Зачем хранить? Как и где хранить?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– альбомом «Мы – хранители»: собираем в альбом письменные или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рисованные ответы на вопросы. Учимся работать в парах/группах. Возможна помощь наставника. Дети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делают выводы о важности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сохранения знаний и материалов об исторической памяти и транслирования её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будущим поколениям.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Получают ответ на главный вопрос: «Как можно </w:t>
            </w:r>
            <w:r>
              <w:rPr>
                <w:rFonts w:ascii="Times New Roman" w:hAnsi="Times New Roman"/>
                <w:sz w:val="22"/>
                <w:szCs w:val="24"/>
              </w:rPr>
              <w:lastRenderedPageBreak/>
              <w:t>сохранить историческую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память?»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Первоклассники делают общее фотографию, которую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могут поместить в летопись класса/школы.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«Орлёнок – Хранитель исторической памяти» (альбом «Мы – Хранители»):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вкладываем идеи по сохранению исторической памяти региона, страны.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игровая,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Обсуждение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вопросов; просмотр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презентации,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старых фотографий;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работа в паре;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просмотр видео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 культурных 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исторических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ценностях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региона/страны;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историческое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фотографирование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2.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«История школы – моя история»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Данное занятие позволяет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ощутить себя учениками именно этой школы, носителями идей,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традиций школы, в которой обучаются. Занятие направлено на знакомство со школой, где обучаются дети: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историей, традициями,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героями, выдающимися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людьми, которыми гордится школа. Ключевой момент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знакомства состоит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в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том, что оно происходит в виде игры по станциям, где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ребята выполняют различные задания и путешествуют по школе, в том числе знакомясь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её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работниками. Такой формат занятия позволит не только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достичь поставленных целей, но и пробудить в детях чувство гордости за школу.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«Орлёнок – Хранитель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исторической памяти»   (альбом «Мы – Хранители»):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вкладываем опорные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схемы по результатам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игры по станциям.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игровая,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Пение в караоке;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участие в игре-путешествии;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подведение итогов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через игровой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приём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«Поход в музей»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Занятие посвящено знакомству с музеями –  школьным, городским, районным. Обучающиеся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 помощью экскурсовода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знакомятся с экспонатами, историей музея — познают свой родной город, край.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«Орлёнок – Хранитель исторической памяти»   (альбом «Мы – Хранители»):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дополняем альбом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информационными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карточками, сделанными детьми, о том, что было увидено в музее.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Экскурсия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4.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«Историческое чаепитие»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 ребятам в класс приходят наставники и учитель истории старших классов (экскурсовод-краевед, историк, родитель – знаток истории). Актуализация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полученной на предыдущих встречах информации. Дети за чашкой чая задают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интересующие их вопросы по истории и событиям в России. Гости отвечают. Также гости могут задать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вопрос ребятам. Самый лучший вопрос отмечается гостями.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альбомом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«Мы – хранители», подведение итогов: впечатления и пожелания гостей заносятся в альбом.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Дети, которые умеют писать, также могут оставить записи о своих впечатлениях.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Чаепитие, встреча с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приглашённым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гостями</w:t>
            </w:r>
          </w:p>
        </w:tc>
      </w:tr>
    </w:tbl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BD282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Эколог»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проведении акций с посадками деревьев, уборке мусора в рамках экологического субботника и пр.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D06DD9">
        <w:tc>
          <w:tcPr>
            <w:tcW w:w="55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964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Тема</w:t>
            </w:r>
          </w:p>
        </w:tc>
        <w:tc>
          <w:tcPr>
            <w:tcW w:w="3012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Содержание темы</w:t>
            </w:r>
          </w:p>
        </w:tc>
        <w:tc>
          <w:tcPr>
            <w:tcW w:w="1865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194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Формы организации занятий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>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Введение в тему. Мотивация,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целеполагание. Знакомство с понятиями «экология», «эколог»: лексическая работа – разбираем значение нового слова. Обсуждение вопросов: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кто должен беречь природу и заботиться о ней? После просмотра мультфильма «Давайте вместе украшать природу» направляет рассуждения детей к идеям по защите и украшению окружающей среды – первым шагам к экологической культуре.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трека – рюкзачком Эколога.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Вкладываются знаки,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характеризующие бережное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отношение к природе.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игровая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Словесная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игра; работа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в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парах; работа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визуальным образом;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подвижная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игра; сбор рюкзачка Эколога; участие в игре; просмотр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мультфильма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2.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«Каким должен быть настоящий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эколог?»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Мотивация: видеофильм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«Красота природы России».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Наводящие вопросы: Как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сохранить красоту природы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России? Как её сберечь?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 трека –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рюкзачком Эколога. Составляем правила эколога. Определяем качества эколога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(добавляем в рюкзачок).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Посредством игр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обучающиеся знакомятся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 «визитками» природы: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следами животных, пением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птиц, описанием особо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распространённых растений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и животных.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– рюкзачком Эколога: помещаем в него качества эколога, заметки о природном богатстве России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 т.п.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игровая,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Коллективное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обсуждение,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игровом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упражнении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дополнение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рюкзачка Эколога; работа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в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группах; отгадывание загадок; работа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карточкой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«Орлята – экологи»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Подводим итоги. Организация просмотра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слайд-шоу или видео о том, как проходил трек, обсуждение того, как проходил трек, делают выводы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экологической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культуре и поведении.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Просмотр и обсуждение экологических мультфильмов о природе.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символом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трека – рюкзачком Эколога: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дополняем информацией о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ключевых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событиях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трека.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Просмотр фото/ видео; дополнение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рюкзачка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Эколога;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просмотр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мультфильмов</w:t>
            </w:r>
          </w:p>
        </w:tc>
      </w:tr>
    </w:tbl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BD282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Лидер» </w:t>
      </w:r>
    </w:p>
    <w:p w:rsidR="00D06DD9" w:rsidRDefault="00BD2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Трек является завершающим в учебном году, подводящим итоги участия первоклассников в Программе. Основными задачами являются оценка уровня сплочённости класса, приобретённых ребёнком знаний и опыта совместной деятельности в классе как коллективе.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D06DD9">
        <w:tc>
          <w:tcPr>
            <w:tcW w:w="55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964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Тема</w:t>
            </w:r>
          </w:p>
        </w:tc>
        <w:tc>
          <w:tcPr>
            <w:tcW w:w="3012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Содержание темы</w:t>
            </w:r>
          </w:p>
        </w:tc>
        <w:tc>
          <w:tcPr>
            <w:tcW w:w="1865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1947" w:type="dxa"/>
          </w:tcPr>
          <w:p w:rsidR="00D06DD9" w:rsidRDefault="00BD282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Формы организации занятий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«Лидер – это …»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Введение в тему, мотивация,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целеполагание. Знакомство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с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понятием «лидер»: лексическая работа – </w:t>
            </w:r>
            <w:r>
              <w:rPr>
                <w:rFonts w:ascii="Times New Roman" w:hAnsi="Times New Roman"/>
                <w:sz w:val="22"/>
                <w:szCs w:val="24"/>
              </w:rPr>
              <w:lastRenderedPageBreak/>
              <w:t xml:space="preserve">разбираем значение нового слова. От учителя звучит вопрос детям: кто со мной хочет в команду? Учимся работать в команде – знакомство с явлением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лидерства через игру; учитель объясняет задание, учит детей слушать друг друга, показывает, как правильно такие задания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выполнять, даёт ребятам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подсказки, что нужно сделать при выполнении задания.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Подведение итогов: работа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 конструктором «Лидер»: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собираем понятие «лидер».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игровая,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Участие в игре;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заполнение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чек-листа</w:t>
            </w:r>
            <w:proofErr w:type="gramEnd"/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2.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«Я хочу быть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лидером»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Обсуждение: Кто может быть лидером? Для чего быть лидером?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Данное занятие подразумевает более глубокое усвоение детьми понятия лидера и лидерства в целом. А также здесь подробно разбираются качества лидера. Ключевая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точка занятия – проведение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педагогом социометрии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для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изучения атмосферы в классе: дружный коллектив или нет, для понимания педагогом, как в дальнейшем направлять деятельность класса и выстраивать свою работу.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*Работа с символом трека –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конструктором «Лидер»: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фиксируются качества лидера.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игровая,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общение.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Участие в игре;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прослушивание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песни/просмотр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мультфильма;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обсуждение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результатов;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танец; проведение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игры; проведение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социометрии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«С командой 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действую!»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Данное занятие подразумевает выход за  пределы класса. На большой просторной территории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классный коллектив будет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проходить игровые испытания, направленные на сплочение и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>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 этой игре нет победителей.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Она предназначена для того,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чтобы улучшить  эмоциональную атмосферу класса. Педагогу важно понимать, что для проведения игры ему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необходима дополнительная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помощь коллег или наставников.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*Работа с конструктором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«Лидер»: вносятся выводы по игре «Команда».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игровая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Игра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станциям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«Команда»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на</w:t>
            </w:r>
            <w:proofErr w:type="gramEnd"/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образование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команд</w:t>
            </w:r>
          </w:p>
        </w:tc>
      </w:tr>
      <w:tr w:rsidR="00D06DD9">
        <w:tc>
          <w:tcPr>
            <w:tcW w:w="557" w:type="dxa"/>
          </w:tcPr>
          <w:p w:rsidR="00D06DD9" w:rsidRDefault="00BD282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4.</w:t>
            </w:r>
          </w:p>
        </w:tc>
        <w:tc>
          <w:tcPr>
            <w:tcW w:w="1964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«Как становятся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лидерами?»</w:t>
            </w:r>
          </w:p>
        </w:tc>
        <w:tc>
          <w:tcPr>
            <w:tcW w:w="3012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Смотрят фото/видео, как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проходил трек. Подводят итоги, обращаясь к   конструктору «Лидер».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администрацией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школы по теме: «Традиции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школы», «Ими гордится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школа»; пресс-конференция со старшеклассником-лидером; демонстрация классных достижений.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*Работа с конструктором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«Лидер»: вносятся выводы по встрече с лидерами.</w:t>
            </w:r>
          </w:p>
        </w:tc>
        <w:tc>
          <w:tcPr>
            <w:tcW w:w="1865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Познавательная,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проблемно-ценностное</w:t>
            </w:r>
          </w:p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общение</w:t>
            </w:r>
          </w:p>
        </w:tc>
        <w:tc>
          <w:tcPr>
            <w:tcW w:w="1947" w:type="dxa"/>
          </w:tcPr>
          <w:p w:rsidR="00D06DD9" w:rsidRDefault="00BD282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Встреча, пресс-конференция</w:t>
            </w:r>
          </w:p>
        </w:tc>
      </w:tr>
    </w:tbl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  <w:sectPr w:rsidR="00D06DD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06DD9" w:rsidRDefault="00B55E8B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</w:pPr>
      <w:r>
        <w:rPr>
          <w:szCs w:val="24"/>
        </w:rPr>
        <w:lastRenderedPageBreak/>
        <w:t>4</w:t>
      </w:r>
      <w:r w:rsidR="00BD282F">
        <w:rPr>
          <w:szCs w:val="24"/>
        </w:rPr>
        <w:t>. Календарно-тематическое планирование</w:t>
      </w:r>
    </w:p>
    <w:p w:rsidR="00D06DD9" w:rsidRDefault="00BD282F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</w:pPr>
      <w:r>
        <w:rPr>
          <w:szCs w:val="24"/>
        </w:rPr>
        <w:t>программы 1 класса</w:t>
      </w:r>
      <w:r w:rsidR="00B55E8B">
        <w:rPr>
          <w:szCs w:val="24"/>
        </w:rPr>
        <w:t>.</w:t>
      </w: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tbl>
      <w:tblPr>
        <w:tblStyle w:val="afb"/>
        <w:tblW w:w="0" w:type="auto"/>
        <w:tblInd w:w="142" w:type="dxa"/>
        <w:tblLook w:val="04A0" w:firstRow="1" w:lastRow="0" w:firstColumn="1" w:lastColumn="0" w:noHBand="0" w:noVBand="1"/>
      </w:tblPr>
      <w:tblGrid>
        <w:gridCol w:w="1374"/>
        <w:gridCol w:w="2614"/>
        <w:gridCol w:w="1001"/>
        <w:gridCol w:w="4238"/>
      </w:tblGrid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Срок проведения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Тема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Кол-во часов</w:t>
            </w:r>
          </w:p>
        </w:tc>
        <w:tc>
          <w:tcPr>
            <w:tcW w:w="4238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Электронные образовательные ресурсы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Игровая программа </w:t>
            </w:r>
          </w:p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«Играй, узнавай, найди друзей в классе»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1" w:tooltip="https://disk.yandex.ru/d/AbdBOYHz-qBjBg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https://disk.yandex.ru/d/AbdBOYHz-qBjBg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Игровая программа </w:t>
            </w:r>
          </w:p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«Будем мы друзьями в классе»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2" w:tooltip="https://disk.yandex.ru/d/Qv4r1C58-tUn8A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https://disk.yandex.ru/d/Qv4r1C58-tUn8A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Игровая программа </w:t>
            </w:r>
          </w:p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«Волшебные слова дружбы»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3" w:tooltip="https://disk.yandex.ru/d/MMXDk2ubRav6Vg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https://disk.yandex.ru/d/MMXDk2ubRav6Vg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Игровая программа </w:t>
            </w:r>
          </w:p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«Правила настоящих друзей»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4" w:tooltip="https://disk.yandex.ru/d/fPL6prtxeMTU3A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https://disk.yandex.ru/d/fPL6prtxeMTU3A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Вводный </w:t>
            </w:r>
            <w:proofErr w:type="spellStart"/>
            <w:r>
              <w:rPr>
                <w:b w:val="0"/>
                <w:sz w:val="22"/>
                <w:szCs w:val="24"/>
              </w:rPr>
              <w:t>Орлятский</w:t>
            </w:r>
            <w:proofErr w:type="spellEnd"/>
            <w:r>
              <w:rPr>
                <w:b w:val="0"/>
                <w:sz w:val="22"/>
                <w:szCs w:val="24"/>
              </w:rPr>
              <w:t xml:space="preserve"> урок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5" w:tooltip="https://disk.yandex.ru/d/lPGFLvmOmNnhdg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https://disk.yandex.ru/d/lPGFLvmOmNnhdg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9203" w:type="dxa"/>
            <w:gridSpan w:val="4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Эрудит»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«Кто такой эрудит?»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6" w:tooltip="https://disk.yandex.ru/d/_O1b05MrLhjz8A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https://disk.yandex.ru/d/_O1b05MrLhjz8A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«Всезнайка»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hyperlink r:id="rId17" w:tooltip="https://disk.yandex.ru/d/3WYlertRRD3e4w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https://disk.yandex.ru/d/3WYlertRRD3e4w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«Встреча с интересным эрудитом – книгой» 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8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Подведём итоги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9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9203" w:type="dxa"/>
            <w:gridSpan w:val="4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Мастер»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«Мастер – это…»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0" w:tooltip="https://disk.yandex.ru/d/lf7gxsiB5pV2AA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https://disk.yandex.ru/d/lf7gxsiB5pV2AA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«Мастерская Деда Мороза»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1" w:tooltip="https://disk.yandex.ru/d/Cbwa4faolyQLSQ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https://disk.yandex.ru/d/Cbwa4faolyQLSQ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«Класс мастеров»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2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«Классная ёлка»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3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9203" w:type="dxa"/>
            <w:gridSpan w:val="4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Доброволец»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«От слова – к делу»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4" w:tooltip="https://disk.yandex.ru/d/_CkUdXFuE656hw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https://disk.yandex.ru/d/_CkUdXFuE656hw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«Спешить на помощь безвозмездно»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5" w:tooltip="https://disk.yandex.ru/d/9P-OlrQQd7qooA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https://disk.yandex.ru/d/9P-OlrQQd7qooA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«Доброволец – это доброе сердце»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6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«Подведём итоги»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7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9203" w:type="dxa"/>
            <w:gridSpan w:val="4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Спортсмен»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«Утро мы начнём с зарядки»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8" w:tooltip="https://disk.yandex.ru/d/6We9DDvzy7zR_w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https://disk.yandex.ru/d/6We9DDvzy7zR_w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lastRenderedPageBreak/>
              <w:t>февраль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«Сто затей для всех друзей»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9" w:tooltip="https://disk.yandex.ru/d/9NfOtQuLleOwHA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https://disk.yandex.ru/d/9NfOtQuLleOwHA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«Самые спортивные ребята моей школы»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0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  <w:p w:rsidR="00D06DD9" w:rsidRDefault="00D06DD9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«Азбука здоровья»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1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9203" w:type="dxa"/>
            <w:gridSpan w:val="4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Хранитель исторической памяти»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«Орлёнок </w:t>
            </w:r>
            <w:proofErr w:type="gramStart"/>
            <w:r>
              <w:rPr>
                <w:b w:val="0"/>
                <w:sz w:val="22"/>
                <w:szCs w:val="24"/>
              </w:rPr>
              <w:t>–Х</w:t>
            </w:r>
            <w:proofErr w:type="gramEnd"/>
            <w:r>
              <w:rPr>
                <w:b w:val="0"/>
                <w:sz w:val="22"/>
                <w:szCs w:val="24"/>
              </w:rPr>
              <w:t>ранитель исторической памяти»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sz w:val="22"/>
                <w:szCs w:val="24"/>
              </w:rPr>
            </w:pPr>
            <w:hyperlink r:id="rId32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«История школы – моя история»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3" w:tooltip="https://disk.yandex.ru/d/4yeIzWfL2PIDMw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https://disk.yandex.ru/d/4yeIzWfL2PIDMw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«Поход в музей»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4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«Историческое чаепитие»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5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9203" w:type="dxa"/>
            <w:gridSpan w:val="4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Эколог»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</w:t>
            </w:r>
            <w:proofErr w:type="spellStart"/>
            <w:r>
              <w:rPr>
                <w:b w:val="0"/>
                <w:sz w:val="22"/>
                <w:szCs w:val="24"/>
              </w:rPr>
              <w:t>ЭКОЛОГиЯ</w:t>
            </w:r>
            <w:proofErr w:type="spellEnd"/>
            <w:r>
              <w:rPr>
                <w:b w:val="0"/>
                <w:sz w:val="22"/>
                <w:szCs w:val="24"/>
              </w:rPr>
              <w:t>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6" w:tooltip="https://disk.yandex.ru/d/rRmW2sjcLdUpXQ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https://disk.yandex.ru/d/rRmW2sjcLdUpXQ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«Каким должен быть настоящий эколог?»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7" w:tooltip="https://disk.yandex.ru/d/vgOdNyCnzZNElA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https://disk.yandex.ru/d/vgOdNyCnzZNElA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«Орлята-экологи»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8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9203" w:type="dxa"/>
            <w:gridSpan w:val="4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Лидер»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«Лидер – это…»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9" w:tooltip="https://disk.yandex.ru/d/olqMq3Zo1IsSCw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https://disk.yandex.ru/d/olqMq3Zo1IsSCw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  <w:p w:rsidR="00D06DD9" w:rsidRDefault="00D06DD9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</w:p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40" w:tooltip="https://disk.yandex.ru/i/JMeEF6BTeNZDTg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https://disk.yandex.ru/i/JMeEF6BTeNZDTg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«Я хочу быть лидером»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41" w:tooltip="https://disk.yandex.ru/d/7zbyt9VkoVxBcw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https://disk.yandex.ru/d/7zbyt9VkoVxBcw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«С командой действую»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42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«Как становятся лидерами?»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43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  <w:r w:rsidR="00BD282F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06DD9">
        <w:tc>
          <w:tcPr>
            <w:tcW w:w="9203" w:type="dxa"/>
            <w:gridSpan w:val="4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Подведение годового участия в программе «Орлята России»</w:t>
            </w:r>
          </w:p>
        </w:tc>
      </w:tr>
      <w:tr w:rsidR="00D06DD9">
        <w:tc>
          <w:tcPr>
            <w:tcW w:w="1350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Игровое занятие «Тайна за 7-ю печатями» 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238" w:type="dxa"/>
          </w:tcPr>
          <w:p w:rsidR="00D06DD9" w:rsidRDefault="00823F94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</w:rPr>
            </w:pPr>
            <w:hyperlink r:id="rId44" w:tooltip="https://orlyatarussia.ru/library/uchebnyy-god/uchebno-metodicheskiy-komplekt-1-klassa-2025/" w:history="1">
              <w:r w:rsidR="00BD282F"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https://orlyatarussia.ru/library/uchebnyy-god/uchebno-metodicheskiy-komplekt-1-klassa-2025/</w:t>
              </w:r>
            </w:hyperlink>
          </w:p>
        </w:tc>
      </w:tr>
      <w:tr w:rsidR="00D06DD9">
        <w:tc>
          <w:tcPr>
            <w:tcW w:w="1350" w:type="dxa"/>
          </w:tcPr>
          <w:p w:rsidR="00D06DD9" w:rsidRDefault="00D06DD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2614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right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Итого:</w:t>
            </w:r>
          </w:p>
        </w:tc>
        <w:tc>
          <w:tcPr>
            <w:tcW w:w="1001" w:type="dxa"/>
          </w:tcPr>
          <w:p w:rsidR="00D06DD9" w:rsidRDefault="00BD282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</w:t>
            </w:r>
          </w:p>
        </w:tc>
        <w:tc>
          <w:tcPr>
            <w:tcW w:w="4238" w:type="dxa"/>
          </w:tcPr>
          <w:p w:rsidR="00D06DD9" w:rsidRDefault="00D06DD9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sz w:val="22"/>
                <w:szCs w:val="24"/>
              </w:rPr>
            </w:pPr>
          </w:p>
        </w:tc>
      </w:tr>
    </w:tbl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b w:val="0"/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  <w:sectPr w:rsidR="00D06DD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06DD9" w:rsidRDefault="00B55E8B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  <w:r>
        <w:rPr>
          <w:szCs w:val="24"/>
        </w:rPr>
        <w:lastRenderedPageBreak/>
        <w:t>5</w:t>
      </w:r>
      <w:r w:rsidR="00BD282F">
        <w:rPr>
          <w:szCs w:val="24"/>
        </w:rPr>
        <w:t>. Учебно-методическое обеспечение Программы</w:t>
      </w:r>
      <w:r>
        <w:rPr>
          <w:szCs w:val="24"/>
        </w:rPr>
        <w:t>.</w:t>
      </w:r>
      <w:bookmarkStart w:id="2" w:name="_GoBack"/>
      <w:bookmarkEnd w:id="2"/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BD282F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Курс обеспечен методическими и дидактическими материалами, размещёнными на официальном сайте программы «Орлята России» </w:t>
      </w:r>
      <w:hyperlink r:id="rId45" w:tooltip="https://orlyatarussia.ru/" w:history="1">
        <w:r>
          <w:rPr>
            <w:rStyle w:val="af2"/>
            <w:b w:val="0"/>
            <w:sz w:val="24"/>
            <w:szCs w:val="24"/>
          </w:rPr>
          <w:t>https://orlyatarussia.ru/</w:t>
        </w:r>
      </w:hyperlink>
      <w:r>
        <w:rPr>
          <w:b w:val="0"/>
          <w:sz w:val="24"/>
          <w:szCs w:val="24"/>
        </w:rPr>
        <w:t xml:space="preserve">. </w:t>
      </w:r>
    </w:p>
    <w:p w:rsidR="00D06DD9" w:rsidRDefault="00D06DD9">
      <w:pPr>
        <w:pStyle w:val="1"/>
        <w:spacing w:before="1" w:after="31"/>
        <w:ind w:left="0"/>
        <w:rPr>
          <w:b w:val="0"/>
          <w:sz w:val="24"/>
          <w:szCs w:val="24"/>
        </w:rPr>
      </w:pPr>
    </w:p>
    <w:p w:rsidR="00D06DD9" w:rsidRDefault="00BD282F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Полный сборник всех базовых и дополнительных материалов, необходимых для реализации программы «Орлята России», доступны в электронной библиотеке на официальном сайте Программы </w:t>
      </w:r>
      <w:hyperlink r:id="rId46" w:tooltip="https://orlyatarussia.ru/library/" w:history="1">
        <w:r>
          <w:rPr>
            <w:rStyle w:val="af2"/>
            <w:b w:val="0"/>
            <w:sz w:val="24"/>
            <w:szCs w:val="24"/>
          </w:rPr>
          <w:t>https://orlyatarussia.ru/library/</w:t>
        </w:r>
      </w:hyperlink>
      <w:r>
        <w:rPr>
          <w:b w:val="0"/>
          <w:sz w:val="24"/>
          <w:szCs w:val="24"/>
        </w:rPr>
        <w:t xml:space="preserve">. </w:t>
      </w:r>
    </w:p>
    <w:p w:rsidR="00D06DD9" w:rsidRDefault="00D06DD9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</w:p>
    <w:p w:rsidR="00D06DD9" w:rsidRDefault="00BD282F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proofErr w:type="spellStart"/>
      <w:r>
        <w:rPr>
          <w:b w:val="0"/>
          <w:sz w:val="24"/>
          <w:szCs w:val="24"/>
        </w:rPr>
        <w:t>Медиаматериалы</w:t>
      </w:r>
      <w:proofErr w:type="spellEnd"/>
      <w:r>
        <w:rPr>
          <w:b w:val="0"/>
          <w:sz w:val="24"/>
          <w:szCs w:val="24"/>
        </w:rPr>
        <w:t xml:space="preserve"> и руководство по использованию фирменного стиля Программы размещены в разделе «О Программе» на официальном сайте Программы </w:t>
      </w:r>
      <w:hyperlink r:id="rId47" w:tooltip="https://orlyatarussia.ru/o-programme/firmennyy-stil/" w:history="1">
        <w:r>
          <w:rPr>
            <w:rStyle w:val="af2"/>
            <w:b w:val="0"/>
            <w:sz w:val="24"/>
            <w:szCs w:val="24"/>
          </w:rPr>
          <w:t>https://orlyatarussia.ru/o-programme/firmennyy-stil/</w:t>
        </w:r>
      </w:hyperlink>
      <w:r>
        <w:rPr>
          <w:b w:val="0"/>
          <w:sz w:val="24"/>
          <w:szCs w:val="24"/>
        </w:rPr>
        <w:t xml:space="preserve">. </w:t>
      </w:r>
    </w:p>
    <w:p w:rsidR="00D06DD9" w:rsidRDefault="00D06DD9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</w:p>
    <w:p w:rsidR="00D06DD9" w:rsidRDefault="00BD282F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Дополнительные материалы цикла занятий по календарному плану воспитательной работы доступны </w:t>
      </w:r>
      <w:r>
        <w:rPr>
          <w:b w:val="0"/>
          <w:sz w:val="24"/>
          <w:szCs w:val="24"/>
          <w:u w:val="single"/>
        </w:rPr>
        <w:t>авторизованным</w:t>
      </w:r>
      <w:r>
        <w:rPr>
          <w:b w:val="0"/>
          <w:sz w:val="24"/>
          <w:szCs w:val="24"/>
        </w:rPr>
        <w:t xml:space="preserve"> пользователям сайта (пользователям, подтвердившим регистрацию на сайте Программы) в их личном кабинете </w:t>
      </w:r>
      <w:hyperlink r:id="rId48" w:tooltip="https://orlyatarussia.ru/teacher-profile/educalendar/" w:history="1">
        <w:r>
          <w:rPr>
            <w:rStyle w:val="af2"/>
            <w:b w:val="0"/>
            <w:sz w:val="24"/>
            <w:szCs w:val="24"/>
          </w:rPr>
          <w:t>https://orlyatarussia.ru/teacher-profile/educalendar/</w:t>
        </w:r>
      </w:hyperlink>
      <w:r>
        <w:rPr>
          <w:b w:val="0"/>
          <w:sz w:val="24"/>
          <w:szCs w:val="24"/>
        </w:rPr>
        <w:t>.</w:t>
      </w:r>
    </w:p>
    <w:p w:rsidR="00D06DD9" w:rsidRDefault="00BD282F">
      <w:pPr>
        <w:pStyle w:val="1"/>
        <w:spacing w:before="1" w:after="31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D06DD9" w:rsidRDefault="00D06DD9">
      <w:pPr>
        <w:pStyle w:val="1"/>
        <w:tabs>
          <w:tab w:val="left" w:pos="1612"/>
        </w:tabs>
        <w:spacing w:before="1" w:after="31"/>
        <w:ind w:left="142"/>
        <w:rPr>
          <w:sz w:val="24"/>
          <w:szCs w:val="24"/>
        </w:rPr>
      </w:pPr>
    </w:p>
    <w:sectPr w:rsidR="00D06DD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94" w:rsidRDefault="00823F94">
      <w:pPr>
        <w:spacing w:after="0" w:line="240" w:lineRule="auto"/>
      </w:pPr>
      <w:r>
        <w:separator/>
      </w:r>
    </w:p>
  </w:endnote>
  <w:endnote w:type="continuationSeparator" w:id="0">
    <w:p w:rsidR="00823F94" w:rsidRDefault="0082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Symbo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211190"/>
      <w:docPartObj>
        <w:docPartGallery w:val="Page Numbers (Bottom of Page)"/>
        <w:docPartUnique/>
      </w:docPartObj>
    </w:sdtPr>
    <w:sdtEndPr/>
    <w:sdtContent>
      <w:p w:rsidR="00BD282F" w:rsidRDefault="00BD28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E8B">
          <w:rPr>
            <w:noProof/>
          </w:rPr>
          <w:t>19</w:t>
        </w:r>
        <w:r>
          <w:fldChar w:fldCharType="end"/>
        </w:r>
      </w:p>
    </w:sdtContent>
  </w:sdt>
  <w:p w:rsidR="00BD282F" w:rsidRDefault="00BD282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2F" w:rsidRDefault="00BD282F">
    <w:pPr>
      <w:pStyle w:val="ad"/>
    </w:pPr>
  </w:p>
  <w:p w:rsidR="00BD282F" w:rsidRDefault="00BD282F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94" w:rsidRDefault="00823F94">
      <w:pPr>
        <w:spacing w:after="0" w:line="240" w:lineRule="auto"/>
      </w:pPr>
      <w:r>
        <w:separator/>
      </w:r>
    </w:p>
  </w:footnote>
  <w:footnote w:type="continuationSeparator" w:id="0">
    <w:p w:rsidR="00823F94" w:rsidRDefault="0082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D35"/>
    <w:multiLevelType w:val="hybridMultilevel"/>
    <w:tmpl w:val="B002D544"/>
    <w:lvl w:ilvl="0" w:tplc="2196FE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EF00786">
      <w:start w:val="1"/>
      <w:numFmt w:val="lowerLetter"/>
      <w:lvlText w:val="%2."/>
      <w:lvlJc w:val="left"/>
      <w:pPr>
        <w:ind w:left="1788" w:hanging="360"/>
      </w:pPr>
    </w:lvl>
    <w:lvl w:ilvl="2" w:tplc="DDC09880">
      <w:start w:val="1"/>
      <w:numFmt w:val="lowerRoman"/>
      <w:lvlText w:val="%3."/>
      <w:lvlJc w:val="right"/>
      <w:pPr>
        <w:ind w:left="2508" w:hanging="180"/>
      </w:pPr>
    </w:lvl>
    <w:lvl w:ilvl="3" w:tplc="03786108">
      <w:start w:val="1"/>
      <w:numFmt w:val="decimal"/>
      <w:lvlText w:val="%4."/>
      <w:lvlJc w:val="left"/>
      <w:pPr>
        <w:ind w:left="3228" w:hanging="360"/>
      </w:pPr>
    </w:lvl>
    <w:lvl w:ilvl="4" w:tplc="D6B8F39E">
      <w:start w:val="1"/>
      <w:numFmt w:val="lowerLetter"/>
      <w:lvlText w:val="%5."/>
      <w:lvlJc w:val="left"/>
      <w:pPr>
        <w:ind w:left="3948" w:hanging="360"/>
      </w:pPr>
    </w:lvl>
    <w:lvl w:ilvl="5" w:tplc="84D08E2C">
      <w:start w:val="1"/>
      <w:numFmt w:val="lowerRoman"/>
      <w:lvlText w:val="%6."/>
      <w:lvlJc w:val="right"/>
      <w:pPr>
        <w:ind w:left="4668" w:hanging="180"/>
      </w:pPr>
    </w:lvl>
    <w:lvl w:ilvl="6" w:tplc="B76662D6">
      <w:start w:val="1"/>
      <w:numFmt w:val="decimal"/>
      <w:lvlText w:val="%7."/>
      <w:lvlJc w:val="left"/>
      <w:pPr>
        <w:ind w:left="5388" w:hanging="360"/>
      </w:pPr>
    </w:lvl>
    <w:lvl w:ilvl="7" w:tplc="11541ADE">
      <w:start w:val="1"/>
      <w:numFmt w:val="lowerLetter"/>
      <w:lvlText w:val="%8."/>
      <w:lvlJc w:val="left"/>
      <w:pPr>
        <w:ind w:left="6108" w:hanging="360"/>
      </w:pPr>
    </w:lvl>
    <w:lvl w:ilvl="8" w:tplc="0AB29FDA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AC0EBB"/>
    <w:multiLevelType w:val="hybridMultilevel"/>
    <w:tmpl w:val="9328123A"/>
    <w:lvl w:ilvl="0" w:tplc="811227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506FA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33431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E647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9CDD0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25E39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586A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6E4E1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BC3B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555BD1"/>
    <w:multiLevelType w:val="hybridMultilevel"/>
    <w:tmpl w:val="41AA7458"/>
    <w:lvl w:ilvl="0" w:tplc="AD447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ECF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EA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0D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C0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2B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49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810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CA2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65ED0"/>
    <w:multiLevelType w:val="hybridMultilevel"/>
    <w:tmpl w:val="58FAD03A"/>
    <w:lvl w:ilvl="0" w:tplc="D9FE8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273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80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AA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E7D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602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C8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2DF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BCA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A18D8"/>
    <w:multiLevelType w:val="hybridMultilevel"/>
    <w:tmpl w:val="9336F470"/>
    <w:lvl w:ilvl="0" w:tplc="1B062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68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AB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0E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8EE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622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29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E2E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29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10354"/>
    <w:multiLevelType w:val="hybridMultilevel"/>
    <w:tmpl w:val="C34A6F5A"/>
    <w:lvl w:ilvl="0" w:tplc="549EA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E5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CE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2B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46E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20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4E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07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383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86C9A"/>
    <w:multiLevelType w:val="hybridMultilevel"/>
    <w:tmpl w:val="616AAD1C"/>
    <w:lvl w:ilvl="0" w:tplc="B6D231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90CD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7607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36F7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4088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28EC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0E40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BAE8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323B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D9"/>
    <w:rsid w:val="000D0F63"/>
    <w:rsid w:val="0063098C"/>
    <w:rsid w:val="007F38D5"/>
    <w:rsid w:val="00823F94"/>
    <w:rsid w:val="00B55E8B"/>
    <w:rsid w:val="00BD282F"/>
    <w:rsid w:val="00D0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pPr>
      <w:widowControl w:val="0"/>
      <w:spacing w:after="0" w:line="240" w:lineRule="auto"/>
      <w:ind w:left="810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pPr>
      <w:widowControl w:val="0"/>
      <w:spacing w:after="0" w:line="240" w:lineRule="auto"/>
      <w:ind w:left="810" w:hanging="1748"/>
      <w:outlineLvl w:val="1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Times New Roman" w:hAnsi="Arial" w:cs="Times New Roman"/>
      <w:b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Arial" w:eastAsia="Times New Roman" w:hAnsi="Arial" w:cs="Times New Roman"/>
      <w:b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TableNormal1">
    <w:name w:val="Table Normal1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pPr>
      <w:widowControl w:val="0"/>
      <w:spacing w:before="125" w:after="0" w:line="240" w:lineRule="auto"/>
      <w:ind w:left="982" w:hanging="881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toc 2"/>
    <w:basedOn w:val="a"/>
    <w:uiPriority w:val="99"/>
    <w:pPr>
      <w:widowControl w:val="0"/>
      <w:spacing w:before="26" w:after="0" w:line="240" w:lineRule="auto"/>
      <w:ind w:left="171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OC Heading"/>
    <w:basedOn w:val="1"/>
    <w:next w:val="a"/>
    <w:uiPriority w:val="99"/>
    <w:qFormat/>
    <w:pPr>
      <w:keepNext/>
      <w:keepLines/>
      <w:widowControl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styleId="af2">
    <w:name w:val="Hyperlink"/>
    <w:uiPriority w:val="99"/>
    <w:rPr>
      <w:rFonts w:cs="Times New Roman"/>
      <w:color w:val="0563C1"/>
      <w:u w:val="single"/>
    </w:rPr>
  </w:style>
  <w:style w:type="table" w:customStyle="1" w:styleId="TableNormal2">
    <w:name w:val="Table Normal2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next w:val="a"/>
    <w:link w:val="af4"/>
    <w:uiPriority w:val="99"/>
    <w:qFormat/>
    <w:pPr>
      <w:spacing w:before="300" w:after="200"/>
    </w:pPr>
    <w:rPr>
      <w:rFonts w:ascii="Calibri" w:eastAsia="Times New Roman" w:hAnsi="Calibri" w:cs="Times New Roman"/>
      <w:sz w:val="48"/>
      <w:szCs w:val="48"/>
      <w:lang w:eastAsia="ru-RU"/>
    </w:rPr>
  </w:style>
  <w:style w:type="character" w:customStyle="1" w:styleId="af4">
    <w:name w:val="Название Знак"/>
    <w:basedOn w:val="a0"/>
    <w:link w:val="af3"/>
    <w:uiPriority w:val="99"/>
    <w:rPr>
      <w:rFonts w:ascii="Calibri" w:eastAsia="Times New Roman" w:hAnsi="Calibri" w:cs="Times New Roman"/>
      <w:sz w:val="48"/>
      <w:szCs w:val="48"/>
      <w:lang w:eastAsia="ru-RU"/>
    </w:rPr>
  </w:style>
  <w:style w:type="paragraph" w:styleId="af5">
    <w:name w:val="Subtitle"/>
    <w:basedOn w:val="a"/>
    <w:next w:val="a"/>
    <w:link w:val="af6"/>
    <w:uiPriority w:val="99"/>
    <w:qFormat/>
    <w:pPr>
      <w:spacing w:before="200" w:after="20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2">
    <w:name w:val="Просмотренная гиперссылка1"/>
    <w:uiPriority w:val="99"/>
    <w:semiHidden/>
    <w:rPr>
      <w:color w:val="800080"/>
      <w:u w:val="single"/>
    </w:rPr>
  </w:style>
  <w:style w:type="character" w:styleId="af7">
    <w:name w:val="FollowedHyperlink"/>
    <w:uiPriority w:val="99"/>
    <w:semiHidden/>
    <w:rPr>
      <w:rFonts w:cs="Times New Roman"/>
      <w:color w:val="954F72"/>
      <w:u w:val="single"/>
    </w:rPr>
  </w:style>
  <w:style w:type="character" w:customStyle="1" w:styleId="c0">
    <w:name w:val="c0"/>
    <w:uiPriority w:val="99"/>
  </w:style>
  <w:style w:type="character" w:customStyle="1" w:styleId="-">
    <w:name w:val="Интернет-ссылка"/>
    <w:uiPriority w:val="99"/>
    <w:rPr>
      <w:color w:val="0000FF"/>
      <w:u w:val="single"/>
    </w:rPr>
  </w:style>
  <w:style w:type="paragraph" w:customStyle="1" w:styleId="c15">
    <w:name w:val="c15"/>
    <w:basedOn w:val="a"/>
    <w:uiPriority w:val="9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Calibri" w:eastAsia="Calibri" w:hAnsi="Calibri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Pr>
      <w:rFonts w:cs="Times New Roman"/>
      <w:vertAlign w:val="superscript"/>
    </w:rPr>
  </w:style>
  <w:style w:type="table" w:styleId="afb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Emphasis"/>
    <w:uiPriority w:val="99"/>
    <w:qFormat/>
    <w:rPr>
      <w:rFonts w:ascii="Times New Roman" w:hAnsi="Times New Roman" w:cs="Times New Roman"/>
      <w:i/>
    </w:rPr>
  </w:style>
  <w:style w:type="character" w:styleId="afd">
    <w:name w:val="Strong"/>
    <w:uiPriority w:val="99"/>
    <w:qFormat/>
    <w:rPr>
      <w:rFonts w:ascii="Times New Roman" w:hAnsi="Times New Roman" w:cs="Times New Roman"/>
      <w:b/>
    </w:rPr>
  </w:style>
  <w:style w:type="paragraph" w:styleId="afe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index 1"/>
    <w:basedOn w:val="a"/>
    <w:next w:val="a"/>
    <w:uiPriority w:val="99"/>
    <w:semiHidden/>
    <w:pPr>
      <w:spacing w:after="200" w:line="276" w:lineRule="auto"/>
      <w:ind w:left="220" w:hanging="220"/>
    </w:pPr>
    <w:rPr>
      <w:rFonts w:ascii="Calibri" w:eastAsia="Calibri" w:hAnsi="Calibri" w:cs="Calibri"/>
      <w:lang w:eastAsia="ru-RU"/>
    </w:rPr>
  </w:style>
  <w:style w:type="paragraph" w:styleId="aff">
    <w:name w:val="index heading"/>
    <w:basedOn w:val="a"/>
    <w:uiPriority w:val="99"/>
    <w:semiHidden/>
    <w:pPr>
      <w:suppressLineNumbers/>
      <w:spacing w:after="200" w:line="276" w:lineRule="auto"/>
    </w:pPr>
    <w:rPr>
      <w:rFonts w:ascii="Calibri" w:eastAsia="Calibri" w:hAnsi="Calibri" w:cs="Arial"/>
      <w:lang w:eastAsia="ru-RU"/>
    </w:rPr>
  </w:style>
  <w:style w:type="paragraph" w:styleId="aff0">
    <w:name w:val="caption"/>
    <w:basedOn w:val="a"/>
    <w:uiPriority w:val="99"/>
    <w:qFormat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styleId="aff1">
    <w:name w:val="List"/>
    <w:basedOn w:val="af"/>
    <w:uiPriority w:val="99"/>
    <w:semiHidden/>
    <w:pPr>
      <w:widowControl/>
      <w:spacing w:after="140" w:line="276" w:lineRule="auto"/>
    </w:pPr>
    <w:rPr>
      <w:rFonts w:ascii="Calibri" w:hAnsi="Calibri" w:cs="Arial"/>
      <w:sz w:val="22"/>
      <w:szCs w:val="22"/>
    </w:rPr>
  </w:style>
  <w:style w:type="paragraph" w:customStyle="1" w:styleId="c35">
    <w:name w:val="c3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ерхний и нижний колонтитулы"/>
    <w:basedOn w:val="a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3">
    <w:name w:val="Содержимое списка"/>
    <w:basedOn w:val="a"/>
    <w:uiPriority w:val="99"/>
    <w:pPr>
      <w:spacing w:after="200" w:line="276" w:lineRule="auto"/>
      <w:ind w:left="567"/>
    </w:pPr>
    <w:rPr>
      <w:rFonts w:ascii="Calibri" w:eastAsia="Calibri" w:hAnsi="Calibri" w:cs="Calibri"/>
      <w:lang w:eastAsia="ru-RU"/>
    </w:rPr>
  </w:style>
  <w:style w:type="paragraph" w:customStyle="1" w:styleId="aff4">
    <w:name w:val="Заголовок списка"/>
    <w:basedOn w:val="a"/>
    <w:next w:val="aff3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5">
    <w:name w:val="Содержимое таблицы"/>
    <w:basedOn w:val="a"/>
    <w:uiPriority w:val="99"/>
    <w:pPr>
      <w:suppressLineNumbers/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6">
    <w:name w:val="Заголовок таблицы"/>
    <w:basedOn w:val="aff5"/>
    <w:uiPriority w:val="99"/>
    <w:pPr>
      <w:jc w:val="center"/>
    </w:pPr>
    <w:rPr>
      <w:b/>
      <w:bCs/>
    </w:rPr>
  </w:style>
  <w:style w:type="paragraph" w:customStyle="1" w:styleId="aff7">
    <w:name w:val="Содержимое врезки"/>
    <w:basedOn w:val="a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ff8">
    <w:name w:val="Intense Emphasis"/>
    <w:uiPriority w:val="99"/>
    <w:qFormat/>
    <w:rPr>
      <w:rFonts w:cs="Times New Roman"/>
      <w:i/>
      <w:color w:val="4F81BD"/>
    </w:rPr>
  </w:style>
  <w:style w:type="character" w:customStyle="1" w:styleId="c2">
    <w:name w:val="c2"/>
    <w:uiPriority w:val="99"/>
  </w:style>
  <w:style w:type="character" w:customStyle="1" w:styleId="c1">
    <w:name w:val="c1"/>
    <w:uiPriority w:val="99"/>
  </w:style>
  <w:style w:type="character" w:customStyle="1" w:styleId="c9">
    <w:name w:val="c9"/>
    <w:uiPriority w:val="99"/>
  </w:style>
  <w:style w:type="character" w:customStyle="1" w:styleId="c45">
    <w:name w:val="c45"/>
    <w:uiPriority w:val="99"/>
  </w:style>
  <w:style w:type="character" w:customStyle="1" w:styleId="WW8Num9z0">
    <w:name w:val="WW8Num9z0"/>
    <w:uiPriority w:val="99"/>
    <w:rPr>
      <w:rFonts w:ascii="Symbol" w:eastAsia="NSimSun" w:hAnsi="Symbol"/>
      <w:color w:val="000000"/>
      <w:sz w:val="28"/>
      <w:lang w:eastAsia="zh-CN"/>
    </w:rPr>
  </w:style>
  <w:style w:type="character" w:customStyle="1" w:styleId="WW8Num6z0">
    <w:name w:val="WW8Num6z0"/>
    <w:uiPriority w:val="99"/>
    <w:rPr>
      <w:rFonts w:ascii="Symbol" w:eastAsia="NSimSun" w:hAnsi="Symbol"/>
      <w:color w:val="000000"/>
      <w:sz w:val="28"/>
      <w:lang w:eastAsia="zh-CN"/>
    </w:rPr>
  </w:style>
  <w:style w:type="character" w:customStyle="1" w:styleId="WW8Num10z0">
    <w:name w:val="WW8Num10z0"/>
    <w:uiPriority w:val="99"/>
    <w:rPr>
      <w:rFonts w:ascii="Symbol" w:hAnsi="Symbol"/>
      <w:color w:val="000000"/>
      <w:sz w:val="28"/>
      <w:vertAlign w:val="superscript"/>
      <w:lang w:val="ru-RU" w:eastAsia="ru-RU"/>
    </w:rPr>
  </w:style>
  <w:style w:type="character" w:customStyle="1" w:styleId="WW8Num12z0">
    <w:name w:val="WW8Num12z0"/>
    <w:uiPriority w:val="99"/>
    <w:rPr>
      <w:rFonts w:ascii="Symbol" w:hAnsi="Symbol"/>
      <w:color w:val="000000"/>
      <w:sz w:val="28"/>
      <w:lang w:val="ru-RU" w:eastAsia="ru-RU"/>
    </w:rPr>
  </w:style>
  <w:style w:type="character" w:customStyle="1" w:styleId="aff9">
    <w:name w:val="Посещённая гиперссылка"/>
    <w:uiPriority w:val="99"/>
    <w:rPr>
      <w:color w:val="800000"/>
      <w:u w:val="single"/>
    </w:rPr>
  </w:style>
  <w:style w:type="character" w:customStyle="1" w:styleId="WW8Num18z0">
    <w:name w:val="WW8Num18z0"/>
    <w:uiPriority w:val="99"/>
    <w:rPr>
      <w:rFonts w:ascii="Symbol" w:hAnsi="Symbol"/>
      <w:color w:val="000000"/>
      <w:spacing w:val="0"/>
      <w:sz w:val="28"/>
      <w:vertAlign w:val="superscript"/>
      <w:lang w:val="ru-RU" w:eastAsia="ru-RU"/>
    </w:rPr>
  </w:style>
  <w:style w:type="character" w:customStyle="1" w:styleId="WW8Num7z0">
    <w:name w:val="WW8Num7z0"/>
    <w:uiPriority w:val="99"/>
    <w:rPr>
      <w:rFonts w:ascii="Symbol" w:hAnsi="Symbol"/>
      <w:color w:val="000000"/>
      <w:spacing w:val="0"/>
      <w:sz w:val="28"/>
      <w:lang w:val="ru-RU" w:eastAsia="ru-RU"/>
    </w:rPr>
  </w:style>
  <w:style w:type="character" w:customStyle="1" w:styleId="WW8Num2z0">
    <w:name w:val="WW8Num2z0"/>
    <w:uiPriority w:val="99"/>
    <w:rPr>
      <w:rFonts w:ascii="Symbol" w:hAnsi="Symbol"/>
      <w:color w:val="404040"/>
      <w:spacing w:val="0"/>
      <w:sz w:val="24"/>
      <w:lang w:val="ru-RU" w:eastAsia="ru-RU"/>
    </w:rPr>
  </w:style>
  <w:style w:type="character" w:customStyle="1" w:styleId="WW8Num19z0">
    <w:name w:val="WW8Num19z0"/>
    <w:uiPriority w:val="99"/>
    <w:rPr>
      <w:rFonts w:ascii="Symbol" w:hAnsi="Symbol"/>
      <w:color w:val="404040"/>
      <w:spacing w:val="0"/>
      <w:sz w:val="28"/>
      <w:lang w:val="ru-RU" w:eastAsia="ru-RU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affa">
    <w:name w:val="Маркеры списка"/>
    <w:uiPriority w:val="99"/>
    <w:rPr>
      <w:rFonts w:ascii="OpenSymbol" w:hAnsi="OpenSymbol"/>
    </w:rPr>
  </w:style>
  <w:style w:type="character" w:customStyle="1" w:styleId="affb">
    <w:name w:val="Символ нумерации"/>
    <w:uiPriority w:val="99"/>
  </w:style>
  <w:style w:type="character" w:customStyle="1" w:styleId="affc">
    <w:name w:val="Выделение жирным"/>
    <w:uiPriority w:val="99"/>
    <w:rPr>
      <w:b/>
    </w:rPr>
  </w:style>
  <w:style w:type="character" w:customStyle="1" w:styleId="15">
    <w:name w:val="Верхний колонтитул Знак1"/>
    <w:uiPriority w:val="99"/>
    <w:semiHidden/>
    <w:rPr>
      <w:rFonts w:ascii="Calibri" w:hAnsi="Calibri"/>
      <w:lang w:eastAsia="ru-RU"/>
    </w:rPr>
  </w:style>
  <w:style w:type="character" w:customStyle="1" w:styleId="16">
    <w:name w:val="Нижний колонтитул Знак1"/>
    <w:uiPriority w:val="99"/>
    <w:semiHidden/>
    <w:rPr>
      <w:rFonts w:ascii="Calibri" w:hAnsi="Calibri"/>
      <w:lang w:eastAsia="ru-RU"/>
    </w:rPr>
  </w:style>
  <w:style w:type="character" w:customStyle="1" w:styleId="17">
    <w:name w:val="Неразрешенное упоминание1"/>
    <w:uiPriority w:val="99"/>
    <w:semiHidden/>
    <w:rPr>
      <w:color w:val="605E5C"/>
      <w:shd w:val="clear" w:color="auto" w:fill="E1DFDD"/>
    </w:rPr>
  </w:style>
  <w:style w:type="table" w:customStyle="1" w:styleId="62">
    <w:name w:val="Сетка таблицы6"/>
    <w:uiPriority w:val="9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4">
    <w:name w:val="Table Normal4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alloon Text"/>
    <w:basedOn w:val="a"/>
    <w:link w:val="affe"/>
    <w:uiPriority w:val="99"/>
    <w:semiHidden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fe">
    <w:name w:val="Текст выноски Знак"/>
    <w:basedOn w:val="a0"/>
    <w:link w:val="affd"/>
    <w:uiPriority w:val="99"/>
    <w:semiHidden/>
    <w:rPr>
      <w:rFonts w:ascii="Segoe UI" w:eastAsia="Times New Roman" w:hAnsi="Segoe UI" w:cs="Times New Roman"/>
      <w:sz w:val="18"/>
      <w:szCs w:val="18"/>
      <w:lang w:eastAsia="ru-RU"/>
    </w:rPr>
  </w:style>
  <w:style w:type="table" w:customStyle="1" w:styleId="140">
    <w:name w:val="Сетка таблицы14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Неразрешенное упоминание2"/>
    <w:uiPriority w:val="99"/>
    <w:semiHidden/>
    <w:rPr>
      <w:color w:val="605E5C"/>
      <w:shd w:val="clear" w:color="auto" w:fill="E1DFDD"/>
    </w:rPr>
  </w:style>
  <w:style w:type="paragraph" w:customStyle="1" w:styleId="18">
    <w:name w:val="Абзац списка1"/>
    <w:basedOn w:val="a"/>
    <w:uiPriority w:val="99"/>
    <w:pPr>
      <w:widowControl w:val="0"/>
      <w:spacing w:after="0" w:line="240" w:lineRule="auto"/>
      <w:ind w:left="113" w:firstLine="453"/>
    </w:pPr>
    <w:rPr>
      <w:rFonts w:ascii="Trebuchet MS" w:eastAsia="Times New Roman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pPr>
      <w:widowControl w:val="0"/>
      <w:spacing w:after="0" w:line="240" w:lineRule="auto"/>
      <w:ind w:left="810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pPr>
      <w:widowControl w:val="0"/>
      <w:spacing w:after="0" w:line="240" w:lineRule="auto"/>
      <w:ind w:left="810" w:hanging="1748"/>
      <w:outlineLvl w:val="1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Times New Roman" w:hAnsi="Arial" w:cs="Times New Roman"/>
      <w:b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Arial" w:eastAsia="Times New Roman" w:hAnsi="Arial" w:cs="Times New Roman"/>
      <w:b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TableNormal1">
    <w:name w:val="Table Normal1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pPr>
      <w:widowControl w:val="0"/>
      <w:spacing w:before="125" w:after="0" w:line="240" w:lineRule="auto"/>
      <w:ind w:left="982" w:hanging="881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toc 2"/>
    <w:basedOn w:val="a"/>
    <w:uiPriority w:val="99"/>
    <w:pPr>
      <w:widowControl w:val="0"/>
      <w:spacing w:before="26" w:after="0" w:line="240" w:lineRule="auto"/>
      <w:ind w:left="171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OC Heading"/>
    <w:basedOn w:val="1"/>
    <w:next w:val="a"/>
    <w:uiPriority w:val="99"/>
    <w:qFormat/>
    <w:pPr>
      <w:keepNext/>
      <w:keepLines/>
      <w:widowControl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styleId="af2">
    <w:name w:val="Hyperlink"/>
    <w:uiPriority w:val="99"/>
    <w:rPr>
      <w:rFonts w:cs="Times New Roman"/>
      <w:color w:val="0563C1"/>
      <w:u w:val="single"/>
    </w:rPr>
  </w:style>
  <w:style w:type="table" w:customStyle="1" w:styleId="TableNormal2">
    <w:name w:val="Table Normal2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next w:val="a"/>
    <w:link w:val="af4"/>
    <w:uiPriority w:val="99"/>
    <w:qFormat/>
    <w:pPr>
      <w:spacing w:before="300" w:after="200"/>
    </w:pPr>
    <w:rPr>
      <w:rFonts w:ascii="Calibri" w:eastAsia="Times New Roman" w:hAnsi="Calibri" w:cs="Times New Roman"/>
      <w:sz w:val="48"/>
      <w:szCs w:val="48"/>
      <w:lang w:eastAsia="ru-RU"/>
    </w:rPr>
  </w:style>
  <w:style w:type="character" w:customStyle="1" w:styleId="af4">
    <w:name w:val="Название Знак"/>
    <w:basedOn w:val="a0"/>
    <w:link w:val="af3"/>
    <w:uiPriority w:val="99"/>
    <w:rPr>
      <w:rFonts w:ascii="Calibri" w:eastAsia="Times New Roman" w:hAnsi="Calibri" w:cs="Times New Roman"/>
      <w:sz w:val="48"/>
      <w:szCs w:val="48"/>
      <w:lang w:eastAsia="ru-RU"/>
    </w:rPr>
  </w:style>
  <w:style w:type="paragraph" w:styleId="af5">
    <w:name w:val="Subtitle"/>
    <w:basedOn w:val="a"/>
    <w:next w:val="a"/>
    <w:link w:val="af6"/>
    <w:uiPriority w:val="99"/>
    <w:qFormat/>
    <w:pPr>
      <w:spacing w:before="200" w:after="20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2">
    <w:name w:val="Просмотренная гиперссылка1"/>
    <w:uiPriority w:val="99"/>
    <w:semiHidden/>
    <w:rPr>
      <w:color w:val="800080"/>
      <w:u w:val="single"/>
    </w:rPr>
  </w:style>
  <w:style w:type="character" w:styleId="af7">
    <w:name w:val="FollowedHyperlink"/>
    <w:uiPriority w:val="99"/>
    <w:semiHidden/>
    <w:rPr>
      <w:rFonts w:cs="Times New Roman"/>
      <w:color w:val="954F72"/>
      <w:u w:val="single"/>
    </w:rPr>
  </w:style>
  <w:style w:type="character" w:customStyle="1" w:styleId="c0">
    <w:name w:val="c0"/>
    <w:uiPriority w:val="99"/>
  </w:style>
  <w:style w:type="character" w:customStyle="1" w:styleId="-">
    <w:name w:val="Интернет-ссылка"/>
    <w:uiPriority w:val="99"/>
    <w:rPr>
      <w:color w:val="0000FF"/>
      <w:u w:val="single"/>
    </w:rPr>
  </w:style>
  <w:style w:type="paragraph" w:customStyle="1" w:styleId="c15">
    <w:name w:val="c15"/>
    <w:basedOn w:val="a"/>
    <w:uiPriority w:val="9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Calibri" w:eastAsia="Calibri" w:hAnsi="Calibri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Pr>
      <w:rFonts w:cs="Times New Roman"/>
      <w:vertAlign w:val="superscript"/>
    </w:rPr>
  </w:style>
  <w:style w:type="table" w:styleId="afb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Emphasis"/>
    <w:uiPriority w:val="99"/>
    <w:qFormat/>
    <w:rPr>
      <w:rFonts w:ascii="Times New Roman" w:hAnsi="Times New Roman" w:cs="Times New Roman"/>
      <w:i/>
    </w:rPr>
  </w:style>
  <w:style w:type="character" w:styleId="afd">
    <w:name w:val="Strong"/>
    <w:uiPriority w:val="99"/>
    <w:qFormat/>
    <w:rPr>
      <w:rFonts w:ascii="Times New Roman" w:hAnsi="Times New Roman" w:cs="Times New Roman"/>
      <w:b/>
    </w:rPr>
  </w:style>
  <w:style w:type="paragraph" w:styleId="afe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index 1"/>
    <w:basedOn w:val="a"/>
    <w:next w:val="a"/>
    <w:uiPriority w:val="99"/>
    <w:semiHidden/>
    <w:pPr>
      <w:spacing w:after="200" w:line="276" w:lineRule="auto"/>
      <w:ind w:left="220" w:hanging="220"/>
    </w:pPr>
    <w:rPr>
      <w:rFonts w:ascii="Calibri" w:eastAsia="Calibri" w:hAnsi="Calibri" w:cs="Calibri"/>
      <w:lang w:eastAsia="ru-RU"/>
    </w:rPr>
  </w:style>
  <w:style w:type="paragraph" w:styleId="aff">
    <w:name w:val="index heading"/>
    <w:basedOn w:val="a"/>
    <w:uiPriority w:val="99"/>
    <w:semiHidden/>
    <w:pPr>
      <w:suppressLineNumbers/>
      <w:spacing w:after="200" w:line="276" w:lineRule="auto"/>
    </w:pPr>
    <w:rPr>
      <w:rFonts w:ascii="Calibri" w:eastAsia="Calibri" w:hAnsi="Calibri" w:cs="Arial"/>
      <w:lang w:eastAsia="ru-RU"/>
    </w:rPr>
  </w:style>
  <w:style w:type="paragraph" w:styleId="aff0">
    <w:name w:val="caption"/>
    <w:basedOn w:val="a"/>
    <w:uiPriority w:val="99"/>
    <w:qFormat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styleId="aff1">
    <w:name w:val="List"/>
    <w:basedOn w:val="af"/>
    <w:uiPriority w:val="99"/>
    <w:semiHidden/>
    <w:pPr>
      <w:widowControl/>
      <w:spacing w:after="140" w:line="276" w:lineRule="auto"/>
    </w:pPr>
    <w:rPr>
      <w:rFonts w:ascii="Calibri" w:hAnsi="Calibri" w:cs="Arial"/>
      <w:sz w:val="22"/>
      <w:szCs w:val="22"/>
    </w:rPr>
  </w:style>
  <w:style w:type="paragraph" w:customStyle="1" w:styleId="c35">
    <w:name w:val="c3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ерхний и нижний колонтитулы"/>
    <w:basedOn w:val="a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3">
    <w:name w:val="Содержимое списка"/>
    <w:basedOn w:val="a"/>
    <w:uiPriority w:val="99"/>
    <w:pPr>
      <w:spacing w:after="200" w:line="276" w:lineRule="auto"/>
      <w:ind w:left="567"/>
    </w:pPr>
    <w:rPr>
      <w:rFonts w:ascii="Calibri" w:eastAsia="Calibri" w:hAnsi="Calibri" w:cs="Calibri"/>
      <w:lang w:eastAsia="ru-RU"/>
    </w:rPr>
  </w:style>
  <w:style w:type="paragraph" w:customStyle="1" w:styleId="aff4">
    <w:name w:val="Заголовок списка"/>
    <w:basedOn w:val="a"/>
    <w:next w:val="aff3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5">
    <w:name w:val="Содержимое таблицы"/>
    <w:basedOn w:val="a"/>
    <w:uiPriority w:val="99"/>
    <w:pPr>
      <w:suppressLineNumbers/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6">
    <w:name w:val="Заголовок таблицы"/>
    <w:basedOn w:val="aff5"/>
    <w:uiPriority w:val="99"/>
    <w:pPr>
      <w:jc w:val="center"/>
    </w:pPr>
    <w:rPr>
      <w:b/>
      <w:bCs/>
    </w:rPr>
  </w:style>
  <w:style w:type="paragraph" w:customStyle="1" w:styleId="aff7">
    <w:name w:val="Содержимое врезки"/>
    <w:basedOn w:val="a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ff8">
    <w:name w:val="Intense Emphasis"/>
    <w:uiPriority w:val="99"/>
    <w:qFormat/>
    <w:rPr>
      <w:rFonts w:cs="Times New Roman"/>
      <w:i/>
      <w:color w:val="4F81BD"/>
    </w:rPr>
  </w:style>
  <w:style w:type="character" w:customStyle="1" w:styleId="c2">
    <w:name w:val="c2"/>
    <w:uiPriority w:val="99"/>
  </w:style>
  <w:style w:type="character" w:customStyle="1" w:styleId="c1">
    <w:name w:val="c1"/>
    <w:uiPriority w:val="99"/>
  </w:style>
  <w:style w:type="character" w:customStyle="1" w:styleId="c9">
    <w:name w:val="c9"/>
    <w:uiPriority w:val="99"/>
  </w:style>
  <w:style w:type="character" w:customStyle="1" w:styleId="c45">
    <w:name w:val="c45"/>
    <w:uiPriority w:val="99"/>
  </w:style>
  <w:style w:type="character" w:customStyle="1" w:styleId="WW8Num9z0">
    <w:name w:val="WW8Num9z0"/>
    <w:uiPriority w:val="99"/>
    <w:rPr>
      <w:rFonts w:ascii="Symbol" w:eastAsia="NSimSun" w:hAnsi="Symbol"/>
      <w:color w:val="000000"/>
      <w:sz w:val="28"/>
      <w:lang w:eastAsia="zh-CN"/>
    </w:rPr>
  </w:style>
  <w:style w:type="character" w:customStyle="1" w:styleId="WW8Num6z0">
    <w:name w:val="WW8Num6z0"/>
    <w:uiPriority w:val="99"/>
    <w:rPr>
      <w:rFonts w:ascii="Symbol" w:eastAsia="NSimSun" w:hAnsi="Symbol"/>
      <w:color w:val="000000"/>
      <w:sz w:val="28"/>
      <w:lang w:eastAsia="zh-CN"/>
    </w:rPr>
  </w:style>
  <w:style w:type="character" w:customStyle="1" w:styleId="WW8Num10z0">
    <w:name w:val="WW8Num10z0"/>
    <w:uiPriority w:val="99"/>
    <w:rPr>
      <w:rFonts w:ascii="Symbol" w:hAnsi="Symbol"/>
      <w:color w:val="000000"/>
      <w:sz w:val="28"/>
      <w:vertAlign w:val="superscript"/>
      <w:lang w:val="ru-RU" w:eastAsia="ru-RU"/>
    </w:rPr>
  </w:style>
  <w:style w:type="character" w:customStyle="1" w:styleId="WW8Num12z0">
    <w:name w:val="WW8Num12z0"/>
    <w:uiPriority w:val="99"/>
    <w:rPr>
      <w:rFonts w:ascii="Symbol" w:hAnsi="Symbol"/>
      <w:color w:val="000000"/>
      <w:sz w:val="28"/>
      <w:lang w:val="ru-RU" w:eastAsia="ru-RU"/>
    </w:rPr>
  </w:style>
  <w:style w:type="character" w:customStyle="1" w:styleId="aff9">
    <w:name w:val="Посещённая гиперссылка"/>
    <w:uiPriority w:val="99"/>
    <w:rPr>
      <w:color w:val="800000"/>
      <w:u w:val="single"/>
    </w:rPr>
  </w:style>
  <w:style w:type="character" w:customStyle="1" w:styleId="WW8Num18z0">
    <w:name w:val="WW8Num18z0"/>
    <w:uiPriority w:val="99"/>
    <w:rPr>
      <w:rFonts w:ascii="Symbol" w:hAnsi="Symbol"/>
      <w:color w:val="000000"/>
      <w:spacing w:val="0"/>
      <w:sz w:val="28"/>
      <w:vertAlign w:val="superscript"/>
      <w:lang w:val="ru-RU" w:eastAsia="ru-RU"/>
    </w:rPr>
  </w:style>
  <w:style w:type="character" w:customStyle="1" w:styleId="WW8Num7z0">
    <w:name w:val="WW8Num7z0"/>
    <w:uiPriority w:val="99"/>
    <w:rPr>
      <w:rFonts w:ascii="Symbol" w:hAnsi="Symbol"/>
      <w:color w:val="000000"/>
      <w:spacing w:val="0"/>
      <w:sz w:val="28"/>
      <w:lang w:val="ru-RU" w:eastAsia="ru-RU"/>
    </w:rPr>
  </w:style>
  <w:style w:type="character" w:customStyle="1" w:styleId="WW8Num2z0">
    <w:name w:val="WW8Num2z0"/>
    <w:uiPriority w:val="99"/>
    <w:rPr>
      <w:rFonts w:ascii="Symbol" w:hAnsi="Symbol"/>
      <w:color w:val="404040"/>
      <w:spacing w:val="0"/>
      <w:sz w:val="24"/>
      <w:lang w:val="ru-RU" w:eastAsia="ru-RU"/>
    </w:rPr>
  </w:style>
  <w:style w:type="character" w:customStyle="1" w:styleId="WW8Num19z0">
    <w:name w:val="WW8Num19z0"/>
    <w:uiPriority w:val="99"/>
    <w:rPr>
      <w:rFonts w:ascii="Symbol" w:hAnsi="Symbol"/>
      <w:color w:val="404040"/>
      <w:spacing w:val="0"/>
      <w:sz w:val="28"/>
      <w:lang w:val="ru-RU" w:eastAsia="ru-RU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affa">
    <w:name w:val="Маркеры списка"/>
    <w:uiPriority w:val="99"/>
    <w:rPr>
      <w:rFonts w:ascii="OpenSymbol" w:hAnsi="OpenSymbol"/>
    </w:rPr>
  </w:style>
  <w:style w:type="character" w:customStyle="1" w:styleId="affb">
    <w:name w:val="Символ нумерации"/>
    <w:uiPriority w:val="99"/>
  </w:style>
  <w:style w:type="character" w:customStyle="1" w:styleId="affc">
    <w:name w:val="Выделение жирным"/>
    <w:uiPriority w:val="99"/>
    <w:rPr>
      <w:b/>
    </w:rPr>
  </w:style>
  <w:style w:type="character" w:customStyle="1" w:styleId="15">
    <w:name w:val="Верхний колонтитул Знак1"/>
    <w:uiPriority w:val="99"/>
    <w:semiHidden/>
    <w:rPr>
      <w:rFonts w:ascii="Calibri" w:hAnsi="Calibri"/>
      <w:lang w:eastAsia="ru-RU"/>
    </w:rPr>
  </w:style>
  <w:style w:type="character" w:customStyle="1" w:styleId="16">
    <w:name w:val="Нижний колонтитул Знак1"/>
    <w:uiPriority w:val="99"/>
    <w:semiHidden/>
    <w:rPr>
      <w:rFonts w:ascii="Calibri" w:hAnsi="Calibri"/>
      <w:lang w:eastAsia="ru-RU"/>
    </w:rPr>
  </w:style>
  <w:style w:type="character" w:customStyle="1" w:styleId="17">
    <w:name w:val="Неразрешенное упоминание1"/>
    <w:uiPriority w:val="99"/>
    <w:semiHidden/>
    <w:rPr>
      <w:color w:val="605E5C"/>
      <w:shd w:val="clear" w:color="auto" w:fill="E1DFDD"/>
    </w:rPr>
  </w:style>
  <w:style w:type="table" w:customStyle="1" w:styleId="62">
    <w:name w:val="Сетка таблицы6"/>
    <w:uiPriority w:val="9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4">
    <w:name w:val="Table Normal4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alloon Text"/>
    <w:basedOn w:val="a"/>
    <w:link w:val="affe"/>
    <w:uiPriority w:val="99"/>
    <w:semiHidden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fe">
    <w:name w:val="Текст выноски Знак"/>
    <w:basedOn w:val="a0"/>
    <w:link w:val="affd"/>
    <w:uiPriority w:val="99"/>
    <w:semiHidden/>
    <w:rPr>
      <w:rFonts w:ascii="Segoe UI" w:eastAsia="Times New Roman" w:hAnsi="Segoe UI" w:cs="Times New Roman"/>
      <w:sz w:val="18"/>
      <w:szCs w:val="18"/>
      <w:lang w:eastAsia="ru-RU"/>
    </w:rPr>
  </w:style>
  <w:style w:type="table" w:customStyle="1" w:styleId="140">
    <w:name w:val="Сетка таблицы14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Неразрешенное упоминание2"/>
    <w:uiPriority w:val="99"/>
    <w:semiHidden/>
    <w:rPr>
      <w:color w:val="605E5C"/>
      <w:shd w:val="clear" w:color="auto" w:fill="E1DFDD"/>
    </w:rPr>
  </w:style>
  <w:style w:type="paragraph" w:customStyle="1" w:styleId="18">
    <w:name w:val="Абзац списка1"/>
    <w:basedOn w:val="a"/>
    <w:uiPriority w:val="99"/>
    <w:pPr>
      <w:widowControl w:val="0"/>
      <w:spacing w:after="0" w:line="240" w:lineRule="auto"/>
      <w:ind w:left="113" w:firstLine="453"/>
    </w:pPr>
    <w:rPr>
      <w:rFonts w:ascii="Trebuchet MS" w:eastAsia="Times New Roman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MMXDk2ubRav6Vg" TargetMode="External"/><Relationship Id="rId18" Type="http://schemas.openxmlformats.org/officeDocument/2006/relationships/hyperlink" Target="https://orlyatarussia.ru/library/uchebnyy-god/uchebno-metodicheskiy-komplekt-1-klassa-2025/" TargetMode="External"/><Relationship Id="rId26" Type="http://schemas.openxmlformats.org/officeDocument/2006/relationships/hyperlink" Target="https://orlyatarussia.ru/library/uchebnyy-god/uchebno-metodicheskiy-komplekt-1-klassa-2025/" TargetMode="External"/><Relationship Id="rId39" Type="http://schemas.openxmlformats.org/officeDocument/2006/relationships/hyperlink" Target="https://disk.yandex.ru/d/olqMq3Zo1IsSCw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d/Cbwa4faolyQLSQ" TargetMode="External"/><Relationship Id="rId34" Type="http://schemas.openxmlformats.org/officeDocument/2006/relationships/hyperlink" Target="https://orlyatarussia.ru/library/uchebnyy-god/uchebno-metodicheskiy-komplekt-1-klassa-2025/" TargetMode="External"/><Relationship Id="rId42" Type="http://schemas.openxmlformats.org/officeDocument/2006/relationships/hyperlink" Target="https://orlyatarussia.ru/library/uchebnyy-god/uchebno-metodicheskiy-komplekt-1-klassa-2025/" TargetMode="External"/><Relationship Id="rId47" Type="http://schemas.openxmlformats.org/officeDocument/2006/relationships/hyperlink" Target="https://orlyatarussia.ru/o-programme/firmennyy-stil/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Qv4r1C58-tUn8A" TargetMode="External"/><Relationship Id="rId17" Type="http://schemas.openxmlformats.org/officeDocument/2006/relationships/hyperlink" Target="https://disk.yandex.ru/d/3WYlertRRD3e4w" TargetMode="External"/><Relationship Id="rId25" Type="http://schemas.openxmlformats.org/officeDocument/2006/relationships/hyperlink" Target="https://disk.yandex.ru/d/9P-OlrQQd7qooA" TargetMode="External"/><Relationship Id="rId33" Type="http://schemas.openxmlformats.org/officeDocument/2006/relationships/hyperlink" Target="https://disk.yandex.ru/d/4yeIzWfL2PIDMw" TargetMode="External"/><Relationship Id="rId38" Type="http://schemas.openxmlformats.org/officeDocument/2006/relationships/hyperlink" Target="https://orlyatarussia.ru/library/uchebnyy-god/uchebno-metodicheskiy-komplekt-1-klassa-2025/" TargetMode="External"/><Relationship Id="rId46" Type="http://schemas.openxmlformats.org/officeDocument/2006/relationships/hyperlink" Target="https://orlyatarussia.ru/librar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_O1b05MrLhjz8A" TargetMode="External"/><Relationship Id="rId20" Type="http://schemas.openxmlformats.org/officeDocument/2006/relationships/hyperlink" Target="https://disk.yandex.ru/d/lf7gxsiB5pV2AA" TargetMode="External"/><Relationship Id="rId29" Type="http://schemas.openxmlformats.org/officeDocument/2006/relationships/hyperlink" Target="https://disk.yandex.ru/d/9NfOtQuLleOwHA" TargetMode="External"/><Relationship Id="rId41" Type="http://schemas.openxmlformats.org/officeDocument/2006/relationships/hyperlink" Target="https://disk.yandex.ru/d/7zbyt9VkoVxBc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AbdBOYHz-qBjBg" TargetMode="External"/><Relationship Id="rId24" Type="http://schemas.openxmlformats.org/officeDocument/2006/relationships/hyperlink" Target="https://disk.yandex.ru/d/_CkUdXFuE656hw" TargetMode="External"/><Relationship Id="rId32" Type="http://schemas.openxmlformats.org/officeDocument/2006/relationships/hyperlink" Target="https://orlyatarussia.ru/library/uchebnyy-god/uchebno-metodicheskiy-komplekt-1-klassa-2025/" TargetMode="External"/><Relationship Id="rId37" Type="http://schemas.openxmlformats.org/officeDocument/2006/relationships/hyperlink" Target="https://disk.yandex.ru/d/vgOdNyCnzZNElA" TargetMode="External"/><Relationship Id="rId40" Type="http://schemas.openxmlformats.org/officeDocument/2006/relationships/hyperlink" Target="https://disk.yandex.ru/i/JMeEF6BTeNZDTg" TargetMode="External"/><Relationship Id="rId45" Type="http://schemas.openxmlformats.org/officeDocument/2006/relationships/hyperlink" Target="https://orlyatarussi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k.yandex.ru/d/lPGFLvmOmNnhdg" TargetMode="External"/><Relationship Id="rId23" Type="http://schemas.openxmlformats.org/officeDocument/2006/relationships/hyperlink" Target="https://orlyatarussia.ru/library/uchebnyy-god/uchebno-metodicheskiy-komplekt-1-klassa-2025/" TargetMode="External"/><Relationship Id="rId28" Type="http://schemas.openxmlformats.org/officeDocument/2006/relationships/hyperlink" Target="https://disk.yandex.ru/d/6We9DDvzy7zR_w" TargetMode="External"/><Relationship Id="rId36" Type="http://schemas.openxmlformats.org/officeDocument/2006/relationships/hyperlink" Target="https://disk.yandex.ru/d/rRmW2sjcLdUpXQ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orlyatarussia.ru/library/uchebnyy-god/uchebno-metodicheskiy-komplekt-1-klassa-2025/" TargetMode="External"/><Relationship Id="rId31" Type="http://schemas.openxmlformats.org/officeDocument/2006/relationships/hyperlink" Target="https://orlyatarussia.ru/library/uchebnyy-god/uchebno-metodicheskiy-komplekt-1-klassa-2025/" TargetMode="External"/><Relationship Id="rId44" Type="http://schemas.openxmlformats.org/officeDocument/2006/relationships/hyperlink" Target="https://orlyatarussia.ru/library/uchebnyy-god/uchebno-metodicheskiy-komplekt-1-klassa-2025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disk.yandex.ru/d/fPL6prtxeMTU3A" TargetMode="External"/><Relationship Id="rId22" Type="http://schemas.openxmlformats.org/officeDocument/2006/relationships/hyperlink" Target="https://orlyatarussia.ru/library/uchebnyy-god/uchebno-metodicheskiy-komplekt-1-klassa-2025/" TargetMode="External"/><Relationship Id="rId27" Type="http://schemas.openxmlformats.org/officeDocument/2006/relationships/hyperlink" Target="https://orlyatarussia.ru/library/uchebnyy-god/uchebno-metodicheskiy-komplekt-1-klassa-2025/" TargetMode="External"/><Relationship Id="rId30" Type="http://schemas.openxmlformats.org/officeDocument/2006/relationships/hyperlink" Target="https://orlyatarussia.ru/library/uchebnyy-god/uchebno-metodicheskiy-komplekt-1-klassa-2025/" TargetMode="External"/><Relationship Id="rId35" Type="http://schemas.openxmlformats.org/officeDocument/2006/relationships/hyperlink" Target="https://orlyatarussia.ru/library/uchebnyy-god/uchebno-metodicheskiy-komplekt-1-klassa-2025/" TargetMode="External"/><Relationship Id="rId43" Type="http://schemas.openxmlformats.org/officeDocument/2006/relationships/hyperlink" Target="https://orlyatarussia.ru/library/uchebnyy-god/uchebno-metodicheskiy-komplekt-1-klassa-2025/" TargetMode="External"/><Relationship Id="rId48" Type="http://schemas.openxmlformats.org/officeDocument/2006/relationships/hyperlink" Target="https://orlyatarussia.ru/teacher-profile/educalendar/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D192-4A9D-4630-BED4-E79BE334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6081</Words>
  <Characters>34663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3</cp:revision>
  <dcterms:created xsi:type="dcterms:W3CDTF">2025-11-09T12:45:00Z</dcterms:created>
  <dcterms:modified xsi:type="dcterms:W3CDTF">2025-11-09T12:52:00Z</dcterms:modified>
</cp:coreProperties>
</file>